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BBD4D" w14:textId="65C25A5D" w:rsidR="00B76BF2" w:rsidRPr="00F620ED" w:rsidRDefault="00B76BF2" w:rsidP="00F620ED">
      <w:pPr>
        <w:pStyle w:val="NoSpacing"/>
        <w:spacing w:line="480" w:lineRule="auto"/>
        <w:contextualSpacing/>
        <w:jc w:val="center"/>
        <w:rPr>
          <w:rFonts w:ascii="Times New Roman" w:eastAsia="Times New Roman" w:hAnsi="Times New Roman" w:cs="Times New Roman"/>
          <w:b/>
          <w:sz w:val="24"/>
          <w:szCs w:val="24"/>
          <w:bdr w:val="none" w:sz="0" w:space="0" w:color="auto" w:frame="1"/>
        </w:rPr>
      </w:pPr>
    </w:p>
    <w:p w14:paraId="6C118463" w14:textId="7710CBAA" w:rsidR="005515F1" w:rsidRPr="00F620ED" w:rsidRDefault="005515F1" w:rsidP="00F620ED">
      <w:pPr>
        <w:pStyle w:val="NoSpacing"/>
        <w:spacing w:line="480" w:lineRule="auto"/>
        <w:contextualSpacing/>
        <w:jc w:val="center"/>
        <w:rPr>
          <w:rFonts w:ascii="Times New Roman" w:eastAsia="Times New Roman" w:hAnsi="Times New Roman" w:cs="Times New Roman"/>
          <w:b/>
          <w:sz w:val="24"/>
          <w:szCs w:val="24"/>
          <w:bdr w:val="none" w:sz="0" w:space="0" w:color="auto" w:frame="1"/>
        </w:rPr>
      </w:pPr>
    </w:p>
    <w:p w14:paraId="5A6222C8" w14:textId="01DD2D66" w:rsidR="005515F1" w:rsidRPr="00F620ED" w:rsidRDefault="005515F1" w:rsidP="00F620ED">
      <w:pPr>
        <w:pStyle w:val="NoSpacing"/>
        <w:spacing w:line="480" w:lineRule="auto"/>
        <w:contextualSpacing/>
        <w:jc w:val="center"/>
        <w:rPr>
          <w:rFonts w:ascii="Times New Roman" w:eastAsia="Times New Roman" w:hAnsi="Times New Roman" w:cs="Times New Roman"/>
          <w:b/>
          <w:sz w:val="24"/>
          <w:szCs w:val="24"/>
          <w:bdr w:val="none" w:sz="0" w:space="0" w:color="auto" w:frame="1"/>
        </w:rPr>
      </w:pPr>
    </w:p>
    <w:p w14:paraId="63265AE5" w14:textId="77777777" w:rsidR="00F620ED" w:rsidRPr="00F620ED" w:rsidRDefault="00F620ED"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517A00EC" w14:textId="77777777" w:rsidR="00F620ED" w:rsidRPr="00F620ED" w:rsidRDefault="00F620ED"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50822FA1" w14:textId="77777777" w:rsidR="00F620ED" w:rsidRPr="00F620ED" w:rsidRDefault="00F620ED"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2D6A21C9" w14:textId="77777777" w:rsidR="00F620ED" w:rsidRPr="00F620ED" w:rsidRDefault="00F620ED"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5B9EDDE1" w14:textId="77777777" w:rsidR="00F620ED" w:rsidRPr="00F620ED" w:rsidRDefault="00F620ED"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1D235442" w14:textId="7C8D3C5E" w:rsidR="005515F1" w:rsidRPr="00F620ED" w:rsidRDefault="005515F1"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Performance and Compensation</w:t>
      </w:r>
    </w:p>
    <w:p w14:paraId="5E4489CA" w14:textId="78B3282D" w:rsidR="005515F1" w:rsidRPr="00F620ED" w:rsidRDefault="005515F1"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Student’s name</w:t>
      </w:r>
    </w:p>
    <w:p w14:paraId="0C193A7D" w14:textId="62CFD9D1" w:rsidR="005515F1" w:rsidRPr="00F620ED" w:rsidRDefault="005515F1"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Institution affiliation</w:t>
      </w:r>
    </w:p>
    <w:p w14:paraId="0890B421" w14:textId="325B00C6" w:rsidR="005515F1" w:rsidRPr="00F620ED" w:rsidRDefault="005515F1" w:rsidP="00F620ED">
      <w:pPr>
        <w:pStyle w:val="NoSpacing"/>
        <w:spacing w:line="480" w:lineRule="auto"/>
        <w:contextualSpacing/>
        <w:jc w:val="center"/>
        <w:rPr>
          <w:rFonts w:ascii="Times New Roman" w:eastAsia="Times New Roman" w:hAnsi="Times New Roman" w:cs="Times New Roman"/>
          <w:b/>
          <w:sz w:val="24"/>
          <w:szCs w:val="24"/>
          <w:bdr w:val="none" w:sz="0" w:space="0" w:color="auto" w:frame="1"/>
        </w:rPr>
      </w:pPr>
    </w:p>
    <w:p w14:paraId="68397AE7" w14:textId="002CDAFF" w:rsidR="005515F1" w:rsidRPr="00F620ED" w:rsidRDefault="005515F1" w:rsidP="00F620ED">
      <w:pPr>
        <w:pStyle w:val="NoSpacing"/>
        <w:spacing w:line="480" w:lineRule="auto"/>
        <w:contextualSpacing/>
        <w:jc w:val="center"/>
        <w:rPr>
          <w:rFonts w:ascii="Times New Roman" w:eastAsia="Times New Roman" w:hAnsi="Times New Roman" w:cs="Times New Roman"/>
          <w:b/>
          <w:sz w:val="24"/>
          <w:szCs w:val="24"/>
          <w:bdr w:val="none" w:sz="0" w:space="0" w:color="auto" w:frame="1"/>
        </w:rPr>
      </w:pPr>
    </w:p>
    <w:p w14:paraId="53DA0B67" w14:textId="22746138" w:rsidR="005515F1" w:rsidRPr="00F620ED" w:rsidRDefault="005515F1" w:rsidP="00F620ED">
      <w:pPr>
        <w:pStyle w:val="NoSpacing"/>
        <w:spacing w:line="480" w:lineRule="auto"/>
        <w:contextualSpacing/>
        <w:rPr>
          <w:rFonts w:ascii="Times New Roman" w:eastAsia="Times New Roman" w:hAnsi="Times New Roman" w:cs="Times New Roman"/>
          <w:sz w:val="24"/>
          <w:szCs w:val="24"/>
          <w:bdr w:val="none" w:sz="0" w:space="0" w:color="auto" w:frame="1"/>
        </w:rPr>
      </w:pPr>
    </w:p>
    <w:p w14:paraId="254BA817" w14:textId="520DE981" w:rsidR="00F620ED" w:rsidRPr="00F620ED" w:rsidRDefault="00BA35C4" w:rsidP="00F620ED">
      <w:pPr>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br w:type="page"/>
      </w:r>
    </w:p>
    <w:p w14:paraId="627C3519" w14:textId="77777777" w:rsidR="00F620ED" w:rsidRPr="00F620ED" w:rsidRDefault="00F620ED" w:rsidP="00F620ED">
      <w:pPr>
        <w:pStyle w:val="NoSpacing"/>
        <w:spacing w:line="480" w:lineRule="auto"/>
        <w:contextualSpacing/>
        <w:jc w:val="center"/>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lastRenderedPageBreak/>
        <w:t>Performance and Compensation</w:t>
      </w:r>
    </w:p>
    <w:p w14:paraId="3DD4A379" w14:textId="103A1129" w:rsidR="00967DB7" w:rsidRPr="00F620ED" w:rsidRDefault="00BA35C4" w:rsidP="00F620ED">
      <w:pPr>
        <w:pStyle w:val="NoSpacing"/>
        <w:spacing w:line="480" w:lineRule="auto"/>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Introduction</w:t>
      </w:r>
    </w:p>
    <w:p w14:paraId="43A3D5C8" w14:textId="6CEC109A" w:rsidR="00A77B4C"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ORPIC is an Omani company located in the Middle East. It </w:t>
      </w:r>
      <w:r w:rsidR="001F3900" w:rsidRPr="00F620ED">
        <w:rPr>
          <w:rFonts w:ascii="Times New Roman" w:eastAsia="Times New Roman" w:hAnsi="Times New Roman" w:cs="Times New Roman"/>
          <w:sz w:val="24"/>
          <w:szCs w:val="24"/>
          <w:bdr w:val="none" w:sz="0" w:space="0" w:color="auto" w:frame="1"/>
        </w:rPr>
        <w:t>is a company</w:t>
      </w:r>
      <w:r w:rsidRPr="00F620ED">
        <w:rPr>
          <w:rFonts w:ascii="Times New Roman" w:eastAsia="Times New Roman" w:hAnsi="Times New Roman" w:cs="Times New Roman"/>
          <w:sz w:val="24"/>
          <w:szCs w:val="24"/>
          <w:bdr w:val="none" w:sz="0" w:space="0" w:color="auto" w:frame="1"/>
        </w:rPr>
        <w:t xml:space="preserve"> whose ownership is by the Government. The company is among the fastest growing business enterprises in the oil industry in the Middle Eas</w:t>
      </w:r>
      <w:r w:rsidR="00660B47" w:rsidRPr="00F620ED">
        <w:rPr>
          <w:rFonts w:ascii="Times New Roman" w:eastAsia="Times New Roman" w:hAnsi="Times New Roman" w:cs="Times New Roman"/>
          <w:sz w:val="24"/>
          <w:szCs w:val="24"/>
          <w:bdr w:val="none" w:sz="0" w:space="0" w:color="auto" w:frame="1"/>
        </w:rPr>
        <w:t xml:space="preserve">t.ORPIC has different locations of refineries a production </w:t>
      </w:r>
      <w:r w:rsidR="00F42EB5" w:rsidRPr="00F620ED">
        <w:rPr>
          <w:rFonts w:ascii="Times New Roman" w:eastAsia="Times New Roman" w:hAnsi="Times New Roman" w:cs="Times New Roman"/>
          <w:sz w:val="24"/>
          <w:szCs w:val="24"/>
          <w:bdr w:val="none" w:sz="0" w:space="0" w:color="auto" w:frame="1"/>
        </w:rPr>
        <w:t>plant (</w:t>
      </w:r>
      <w:r w:rsidR="002F0454" w:rsidRPr="00F620ED">
        <w:rPr>
          <w:rFonts w:ascii="Times New Roman" w:eastAsia="Times New Roman" w:hAnsi="Times New Roman" w:cs="Times New Roman"/>
          <w:sz w:val="24"/>
          <w:szCs w:val="24"/>
          <w:bdr w:val="none" w:sz="0" w:space="0" w:color="auto" w:frame="1"/>
        </w:rPr>
        <w:t>":: Orpic ::", 2019)</w:t>
      </w:r>
      <w:r w:rsidR="00660B47" w:rsidRPr="00F620ED">
        <w:rPr>
          <w:rFonts w:ascii="Times New Roman" w:eastAsia="Times New Roman" w:hAnsi="Times New Roman" w:cs="Times New Roman"/>
          <w:sz w:val="24"/>
          <w:szCs w:val="24"/>
          <w:bdr w:val="none" w:sz="0" w:space="0" w:color="auto" w:frame="1"/>
        </w:rPr>
        <w:t>.</w:t>
      </w:r>
      <w:r w:rsidR="00446107" w:rsidRPr="00F620ED">
        <w:rPr>
          <w:rFonts w:ascii="Times New Roman" w:eastAsia="Times New Roman" w:hAnsi="Times New Roman" w:cs="Times New Roman"/>
          <w:sz w:val="24"/>
          <w:szCs w:val="24"/>
          <w:bdr w:val="none" w:sz="0" w:space="0" w:color="auto" w:frame="1"/>
        </w:rPr>
        <w:t xml:space="preserve"> The ORPIC </w:t>
      </w:r>
      <w:r w:rsidR="005515F1" w:rsidRPr="00F620ED">
        <w:rPr>
          <w:rFonts w:ascii="Times New Roman" w:eastAsia="Times New Roman" w:hAnsi="Times New Roman" w:cs="Times New Roman"/>
          <w:sz w:val="24"/>
          <w:szCs w:val="24"/>
          <w:bdr w:val="none" w:sz="0" w:space="0" w:color="auto" w:frame="1"/>
        </w:rPr>
        <w:t>brand formation</w:t>
      </w:r>
      <w:r w:rsidR="00446107" w:rsidRPr="00F620ED">
        <w:rPr>
          <w:rFonts w:ascii="Times New Roman" w:eastAsia="Times New Roman" w:hAnsi="Times New Roman" w:cs="Times New Roman"/>
          <w:sz w:val="24"/>
          <w:szCs w:val="24"/>
          <w:bdr w:val="none" w:sz="0" w:space="0" w:color="auto" w:frame="1"/>
        </w:rPr>
        <w:t xml:space="preserve"> came into existence</w:t>
      </w:r>
      <w:r w:rsidRPr="00F620ED">
        <w:rPr>
          <w:rFonts w:ascii="Times New Roman" w:eastAsia="Times New Roman" w:hAnsi="Times New Roman" w:cs="Times New Roman"/>
          <w:sz w:val="24"/>
          <w:szCs w:val="24"/>
          <w:bdr w:val="none" w:sz="0" w:space="0" w:color="auto" w:frame="1"/>
        </w:rPr>
        <w:t xml:space="preserve"> with the </w:t>
      </w:r>
      <w:r w:rsidR="00253460" w:rsidRPr="00F620ED">
        <w:rPr>
          <w:rFonts w:ascii="Times New Roman" w:eastAsia="Times New Roman" w:hAnsi="Times New Roman" w:cs="Times New Roman"/>
          <w:sz w:val="24"/>
          <w:szCs w:val="24"/>
          <w:bdr w:val="none" w:sz="0" w:space="0" w:color="auto" w:frame="1"/>
        </w:rPr>
        <w:t xml:space="preserve">combination </w:t>
      </w:r>
      <w:r w:rsidRPr="00F620ED">
        <w:rPr>
          <w:rFonts w:ascii="Times New Roman" w:eastAsia="Times New Roman" w:hAnsi="Times New Roman" w:cs="Times New Roman"/>
          <w:sz w:val="24"/>
          <w:szCs w:val="24"/>
          <w:bdr w:val="none" w:sz="0" w:space="0" w:color="auto" w:frame="1"/>
        </w:rPr>
        <w:t xml:space="preserve">of Oman Refineries and Petrochemicals Company LLC(ORPC), Aromatics Oman LLC(AOL) and Oman </w:t>
      </w:r>
      <w:r w:rsidR="005515F1" w:rsidRPr="00F620ED">
        <w:rPr>
          <w:rFonts w:ascii="Times New Roman" w:eastAsia="Times New Roman" w:hAnsi="Times New Roman" w:cs="Times New Roman"/>
          <w:sz w:val="24"/>
          <w:szCs w:val="24"/>
          <w:bdr w:val="none" w:sz="0" w:space="0" w:color="auto" w:frame="1"/>
        </w:rPr>
        <w:t>Polypropylene (</w:t>
      </w:r>
      <w:r w:rsidRPr="00F620ED">
        <w:rPr>
          <w:rFonts w:ascii="Times New Roman" w:eastAsia="Times New Roman" w:hAnsi="Times New Roman" w:cs="Times New Roman"/>
          <w:sz w:val="24"/>
          <w:szCs w:val="24"/>
          <w:bdr w:val="none" w:sz="0" w:space="0" w:color="auto" w:frame="1"/>
        </w:rPr>
        <w:t>OP</w:t>
      </w:r>
      <w:r w:rsidR="00891D66" w:rsidRPr="00F620ED">
        <w:rPr>
          <w:rFonts w:ascii="Times New Roman" w:eastAsia="Times New Roman" w:hAnsi="Times New Roman" w:cs="Times New Roman"/>
          <w:sz w:val="24"/>
          <w:szCs w:val="24"/>
          <w:bdr w:val="none" w:sz="0" w:space="0" w:color="auto" w:frame="1"/>
        </w:rPr>
        <w:t>P)</w:t>
      </w:r>
      <w:r w:rsidR="005515F1" w:rsidRPr="00F620ED">
        <w:rPr>
          <w:rFonts w:ascii="Times New Roman" w:eastAsia="Times New Roman" w:hAnsi="Times New Roman" w:cs="Times New Roman"/>
          <w:sz w:val="24"/>
          <w:szCs w:val="24"/>
          <w:bdr w:val="none" w:sz="0" w:space="0" w:color="auto" w:frame="1"/>
        </w:rPr>
        <w:t>. The</w:t>
      </w:r>
      <w:r w:rsidR="00660B47" w:rsidRPr="00F620ED">
        <w:rPr>
          <w:rFonts w:ascii="Times New Roman" w:eastAsia="Times New Roman" w:hAnsi="Times New Roman" w:cs="Times New Roman"/>
          <w:sz w:val="24"/>
          <w:szCs w:val="24"/>
          <w:bdr w:val="none" w:sz="0" w:space="0" w:color="auto" w:frame="1"/>
        </w:rPr>
        <w:t xml:space="preserve"> company has refineries in Suhar and </w:t>
      </w:r>
      <w:r w:rsidR="00F42EB5" w:rsidRPr="00F620ED">
        <w:rPr>
          <w:rFonts w:ascii="Times New Roman" w:eastAsia="Times New Roman" w:hAnsi="Times New Roman" w:cs="Times New Roman"/>
          <w:sz w:val="24"/>
          <w:szCs w:val="24"/>
          <w:bdr w:val="none" w:sz="0" w:space="0" w:color="auto" w:frame="1"/>
        </w:rPr>
        <w:t>Muscat (</w:t>
      </w:r>
      <w:r w:rsidR="00253460" w:rsidRPr="00F620ED">
        <w:rPr>
          <w:rFonts w:ascii="Times New Roman" w:eastAsia="Times New Roman" w:hAnsi="Times New Roman" w:cs="Times New Roman"/>
          <w:sz w:val="24"/>
          <w:szCs w:val="24"/>
          <w:bdr w:val="none" w:sz="0" w:space="0" w:color="auto" w:frame="1"/>
        </w:rPr>
        <w:t>Company,2019)</w:t>
      </w:r>
      <w:r w:rsidR="00660B47" w:rsidRPr="00F620ED">
        <w:rPr>
          <w:rFonts w:ascii="Times New Roman" w:eastAsia="Times New Roman" w:hAnsi="Times New Roman" w:cs="Times New Roman"/>
          <w:sz w:val="24"/>
          <w:szCs w:val="24"/>
          <w:bdr w:val="none" w:sz="0" w:space="0" w:color="auto" w:frame="1"/>
        </w:rPr>
        <w:t xml:space="preserve">. It also has polypropylene and aromatic plants in </w:t>
      </w:r>
      <w:r w:rsidR="001F3900" w:rsidRPr="00F620ED">
        <w:rPr>
          <w:rFonts w:ascii="Times New Roman" w:eastAsia="Times New Roman" w:hAnsi="Times New Roman" w:cs="Times New Roman"/>
          <w:sz w:val="24"/>
          <w:szCs w:val="24"/>
          <w:bdr w:val="none" w:sz="0" w:space="0" w:color="auto" w:frame="1"/>
        </w:rPr>
        <w:t>S</w:t>
      </w:r>
      <w:r w:rsidR="00660B47" w:rsidRPr="00F620ED">
        <w:rPr>
          <w:rFonts w:ascii="Times New Roman" w:eastAsia="Times New Roman" w:hAnsi="Times New Roman" w:cs="Times New Roman"/>
          <w:sz w:val="24"/>
          <w:szCs w:val="24"/>
          <w:bdr w:val="none" w:sz="0" w:space="0" w:color="auto" w:frame="1"/>
        </w:rPr>
        <w:t>uhar.</w:t>
      </w:r>
      <w:r w:rsidR="001F3900" w:rsidRPr="00F620ED">
        <w:rPr>
          <w:rFonts w:ascii="Times New Roman" w:eastAsia="Times New Roman" w:hAnsi="Times New Roman" w:cs="Times New Roman"/>
          <w:sz w:val="24"/>
          <w:szCs w:val="24"/>
          <w:bdr w:val="none" w:sz="0" w:space="0" w:color="auto" w:frame="1"/>
        </w:rPr>
        <w:t xml:space="preserve"> </w:t>
      </w:r>
      <w:r w:rsidR="00660B47" w:rsidRPr="00F620ED">
        <w:rPr>
          <w:rFonts w:ascii="Times New Roman" w:eastAsia="Times New Roman" w:hAnsi="Times New Roman" w:cs="Times New Roman"/>
          <w:sz w:val="24"/>
          <w:szCs w:val="24"/>
          <w:bdr w:val="none" w:sz="0" w:space="0" w:color="auto" w:frame="1"/>
        </w:rPr>
        <w:t xml:space="preserve">The company as established in 2010 with the aim of maximizing investment </w:t>
      </w:r>
      <w:r w:rsidR="00891D66" w:rsidRPr="00F620ED">
        <w:rPr>
          <w:rFonts w:ascii="Times New Roman" w:eastAsia="Times New Roman" w:hAnsi="Times New Roman" w:cs="Times New Roman"/>
          <w:sz w:val="24"/>
          <w:szCs w:val="24"/>
          <w:bdr w:val="none" w:sz="0" w:space="0" w:color="auto" w:frame="1"/>
        </w:rPr>
        <w:t>opportunity ventures</w:t>
      </w:r>
      <w:r w:rsidR="00660B47" w:rsidRPr="00F620ED">
        <w:rPr>
          <w:rFonts w:ascii="Times New Roman" w:eastAsia="Times New Roman" w:hAnsi="Times New Roman" w:cs="Times New Roman"/>
          <w:sz w:val="24"/>
          <w:szCs w:val="24"/>
          <w:bdr w:val="none" w:sz="0" w:space="0" w:color="auto" w:frame="1"/>
        </w:rPr>
        <w:t xml:space="preserve"> in the energy sector. The number o</w:t>
      </w:r>
      <w:r w:rsidR="001F3900" w:rsidRPr="00F620ED">
        <w:rPr>
          <w:rFonts w:ascii="Times New Roman" w:eastAsia="Times New Roman" w:hAnsi="Times New Roman" w:cs="Times New Roman"/>
          <w:sz w:val="24"/>
          <w:szCs w:val="24"/>
          <w:bdr w:val="none" w:sz="0" w:space="0" w:color="auto" w:frame="1"/>
        </w:rPr>
        <w:t>f</w:t>
      </w:r>
      <w:r w:rsidR="00660B47" w:rsidRPr="00F620ED">
        <w:rPr>
          <w:rFonts w:ascii="Times New Roman" w:eastAsia="Times New Roman" w:hAnsi="Times New Roman" w:cs="Times New Roman"/>
          <w:sz w:val="24"/>
          <w:szCs w:val="24"/>
          <w:bdr w:val="none" w:sz="0" w:space="0" w:color="auto" w:frame="1"/>
        </w:rPr>
        <w:t xml:space="preserve"> employees currently is 2815 an</w:t>
      </w:r>
      <w:r w:rsidR="001F3900" w:rsidRPr="00F620ED">
        <w:rPr>
          <w:rFonts w:ascii="Times New Roman" w:eastAsia="Times New Roman" w:hAnsi="Times New Roman" w:cs="Times New Roman"/>
          <w:sz w:val="24"/>
          <w:szCs w:val="24"/>
          <w:bdr w:val="none" w:sz="0" w:space="0" w:color="auto" w:frame="1"/>
        </w:rPr>
        <w:t>d</w:t>
      </w:r>
      <w:r w:rsidR="00660B47" w:rsidRPr="00F620ED">
        <w:rPr>
          <w:rFonts w:ascii="Times New Roman" w:eastAsia="Times New Roman" w:hAnsi="Times New Roman" w:cs="Times New Roman"/>
          <w:sz w:val="24"/>
          <w:szCs w:val="24"/>
          <w:bdr w:val="none" w:sz="0" w:space="0" w:color="auto" w:frame="1"/>
        </w:rPr>
        <w:t xml:space="preserve"> the company aim</w:t>
      </w:r>
      <w:r w:rsidR="001F3900" w:rsidRPr="00F620ED">
        <w:rPr>
          <w:rFonts w:ascii="Times New Roman" w:eastAsia="Times New Roman" w:hAnsi="Times New Roman" w:cs="Times New Roman"/>
          <w:sz w:val="24"/>
          <w:szCs w:val="24"/>
          <w:bdr w:val="none" w:sz="0" w:space="0" w:color="auto" w:frame="1"/>
        </w:rPr>
        <w:t>s</w:t>
      </w:r>
      <w:r w:rsidR="00660B47" w:rsidRPr="00F620ED">
        <w:rPr>
          <w:rFonts w:ascii="Times New Roman" w:eastAsia="Times New Roman" w:hAnsi="Times New Roman" w:cs="Times New Roman"/>
          <w:sz w:val="24"/>
          <w:szCs w:val="24"/>
          <w:bdr w:val="none" w:sz="0" w:space="0" w:color="auto" w:frame="1"/>
        </w:rPr>
        <w:t xml:space="preserve"> at having 3000 employees by 2020. The company mainly deals with production o fuel, aromatics, and</w:t>
      </w:r>
      <w:r w:rsidR="00810448" w:rsidRPr="00F620ED">
        <w:rPr>
          <w:rFonts w:ascii="Times New Roman" w:eastAsia="Times New Roman" w:hAnsi="Times New Roman" w:cs="Times New Roman"/>
          <w:sz w:val="24"/>
          <w:szCs w:val="24"/>
          <w:bdr w:val="none" w:sz="0" w:space="0" w:color="auto" w:frame="1"/>
        </w:rPr>
        <w:t xml:space="preserve"> polymers.</w:t>
      </w:r>
      <w:r w:rsidR="00810448" w:rsidRPr="00F620ED">
        <w:rPr>
          <w:rFonts w:ascii="Times New Roman" w:hAnsi="Times New Roman" w:cs="Times New Roman"/>
          <w:sz w:val="24"/>
          <w:szCs w:val="24"/>
          <w:bdr w:val="none" w:sz="0" w:space="0" w:color="auto" w:frame="1"/>
        </w:rPr>
        <w:t xml:space="preserve"> The inauguration o</w:t>
      </w:r>
      <w:r w:rsidR="00F42EB5" w:rsidRPr="00F620ED">
        <w:rPr>
          <w:rFonts w:ascii="Times New Roman" w:hAnsi="Times New Roman" w:cs="Times New Roman"/>
          <w:sz w:val="24"/>
          <w:szCs w:val="24"/>
          <w:bdr w:val="none" w:sz="0" w:space="0" w:color="auto" w:frame="1"/>
        </w:rPr>
        <w:t>f</w:t>
      </w:r>
      <w:r w:rsidR="00810448" w:rsidRPr="00F620ED">
        <w:rPr>
          <w:rFonts w:ascii="Times New Roman" w:hAnsi="Times New Roman" w:cs="Times New Roman"/>
          <w:sz w:val="24"/>
          <w:szCs w:val="24"/>
          <w:bdr w:val="none" w:sz="0" w:space="0" w:color="auto" w:frame="1"/>
        </w:rPr>
        <w:t xml:space="preserve"> </w:t>
      </w:r>
      <w:r w:rsidR="00891D66" w:rsidRPr="00F620ED">
        <w:rPr>
          <w:rFonts w:ascii="Times New Roman" w:hAnsi="Times New Roman" w:cs="Times New Roman"/>
          <w:sz w:val="24"/>
          <w:szCs w:val="24"/>
          <w:bdr w:val="none" w:sz="0" w:space="0" w:color="auto" w:frame="1"/>
        </w:rPr>
        <w:t>the</w:t>
      </w:r>
      <w:r w:rsidR="00810448" w:rsidRPr="00F620ED">
        <w:rPr>
          <w:rFonts w:ascii="Times New Roman" w:hAnsi="Times New Roman" w:cs="Times New Roman"/>
          <w:sz w:val="24"/>
          <w:szCs w:val="24"/>
          <w:bdr w:val="none" w:sz="0" w:space="0" w:color="auto" w:frame="1"/>
        </w:rPr>
        <w:t xml:space="preserve"> first refinery</w:t>
      </w:r>
      <w:r w:rsidR="00891D66" w:rsidRPr="00F620ED">
        <w:rPr>
          <w:rFonts w:ascii="Times New Roman" w:hAnsi="Times New Roman" w:cs="Times New Roman"/>
          <w:sz w:val="24"/>
          <w:szCs w:val="24"/>
          <w:bdr w:val="none" w:sz="0" w:space="0" w:color="auto" w:frame="1"/>
        </w:rPr>
        <w:t xml:space="preserve"> of Oman</w:t>
      </w:r>
      <w:r w:rsidR="00810448" w:rsidRPr="00F620ED">
        <w:rPr>
          <w:rFonts w:ascii="Times New Roman" w:hAnsi="Times New Roman" w:cs="Times New Roman"/>
          <w:sz w:val="24"/>
          <w:szCs w:val="24"/>
          <w:bdr w:val="none" w:sz="0" w:space="0" w:color="auto" w:frame="1"/>
        </w:rPr>
        <w:t xml:space="preserve"> at Mina Al </w:t>
      </w:r>
      <w:r w:rsidR="00891D66" w:rsidRPr="00F620ED">
        <w:rPr>
          <w:rFonts w:ascii="Times New Roman" w:hAnsi="Times New Roman" w:cs="Times New Roman"/>
          <w:sz w:val="24"/>
          <w:szCs w:val="24"/>
          <w:bdr w:val="none" w:sz="0" w:space="0" w:color="auto" w:frame="1"/>
        </w:rPr>
        <w:t>fahal (</w:t>
      </w:r>
      <w:r w:rsidR="00810448" w:rsidRPr="00F620ED">
        <w:rPr>
          <w:rFonts w:ascii="Times New Roman" w:hAnsi="Times New Roman" w:cs="Times New Roman"/>
          <w:sz w:val="24"/>
          <w:szCs w:val="24"/>
          <w:bdr w:val="none" w:sz="0" w:space="0" w:color="auto" w:frame="1"/>
        </w:rPr>
        <w:t xml:space="preserve">MAF) in Muscat became a crucial asset to the downstream industry of Oman. This enabled the Sultanate of Oman to have enough self-production </w:t>
      </w:r>
      <w:r w:rsidR="00CD2F37" w:rsidRPr="00F620ED">
        <w:rPr>
          <w:rFonts w:ascii="Times New Roman" w:hAnsi="Times New Roman" w:cs="Times New Roman"/>
          <w:sz w:val="24"/>
          <w:szCs w:val="24"/>
          <w:bdr w:val="none" w:sz="0" w:space="0" w:color="auto" w:frame="1"/>
        </w:rPr>
        <w:t xml:space="preserve">capacity o petroleum products. This has enabled ORPIC to meet </w:t>
      </w:r>
      <w:r w:rsidR="00891D66" w:rsidRPr="00F620ED">
        <w:rPr>
          <w:rFonts w:ascii="Times New Roman" w:hAnsi="Times New Roman" w:cs="Times New Roman"/>
          <w:sz w:val="24"/>
          <w:szCs w:val="24"/>
          <w:bdr w:val="none" w:sz="0" w:space="0" w:color="auto" w:frame="1"/>
        </w:rPr>
        <w:t>demand</w:t>
      </w:r>
      <w:r w:rsidR="00CD2F37" w:rsidRPr="00F620ED">
        <w:rPr>
          <w:rFonts w:ascii="Times New Roman" w:hAnsi="Times New Roman" w:cs="Times New Roman"/>
          <w:sz w:val="24"/>
          <w:szCs w:val="24"/>
          <w:bdr w:val="none" w:sz="0" w:space="0" w:color="auto" w:frame="1"/>
        </w:rPr>
        <w:t xml:space="preserve">. </w:t>
      </w:r>
    </w:p>
    <w:p w14:paraId="0ABB80BA" w14:textId="1E2A1307" w:rsidR="00810448" w:rsidRPr="00F620ED" w:rsidRDefault="00BA35C4" w:rsidP="00F620ED">
      <w:pPr>
        <w:pStyle w:val="NoSpacing"/>
        <w:spacing w:line="480" w:lineRule="auto"/>
        <w:ind w:firstLine="720"/>
        <w:contextualSpacing/>
        <w:rPr>
          <w:rFonts w:ascii="Times New Roman" w:hAnsi="Times New Roman" w:cs="Times New Roman"/>
          <w:sz w:val="24"/>
          <w:szCs w:val="24"/>
          <w:bdr w:val="none" w:sz="0" w:space="0" w:color="auto" w:frame="1"/>
        </w:rPr>
      </w:pPr>
      <w:r w:rsidRPr="00F620ED">
        <w:rPr>
          <w:rFonts w:ascii="Times New Roman" w:hAnsi="Times New Roman" w:cs="Times New Roman"/>
          <w:sz w:val="24"/>
          <w:szCs w:val="24"/>
          <w:bdr w:val="none" w:sz="0" w:space="0" w:color="auto" w:frame="1"/>
        </w:rPr>
        <w:t>Due to the various developments and revolutionization of the ORPIC refineries, the barrels produced per day at MA refinery have doubled from 50000 to 106000.</w:t>
      </w:r>
      <w:r w:rsidR="00763B30" w:rsidRPr="00F620ED">
        <w:rPr>
          <w:rFonts w:ascii="Times New Roman" w:hAnsi="Times New Roman" w:cs="Times New Roman"/>
          <w:sz w:val="24"/>
          <w:szCs w:val="24"/>
          <w:bdr w:val="none" w:sz="0" w:space="0" w:color="auto" w:frame="1"/>
        </w:rPr>
        <w:t xml:space="preserve"> This is an increase from 1982 to date. The Suhar refinery has a production capacity of </w:t>
      </w:r>
      <w:r w:rsidR="00446107" w:rsidRPr="00F620ED">
        <w:rPr>
          <w:rFonts w:ascii="Times New Roman" w:hAnsi="Times New Roman" w:cs="Times New Roman"/>
          <w:sz w:val="24"/>
          <w:szCs w:val="24"/>
          <w:bdr w:val="none" w:sz="0" w:space="0" w:color="auto" w:frame="1"/>
        </w:rPr>
        <w:t xml:space="preserve">198000 barrels in a day. The production capacity of these two refineries combined has </w:t>
      </w:r>
      <w:r w:rsidR="00891D66" w:rsidRPr="00F620ED">
        <w:rPr>
          <w:rFonts w:ascii="Times New Roman" w:hAnsi="Times New Roman" w:cs="Times New Roman"/>
          <w:sz w:val="24"/>
          <w:szCs w:val="24"/>
          <w:bdr w:val="none" w:sz="0" w:space="0" w:color="auto" w:frame="1"/>
        </w:rPr>
        <w:t>enabled ORPIC</w:t>
      </w:r>
      <w:r w:rsidR="00446107" w:rsidRPr="00F620ED">
        <w:rPr>
          <w:rFonts w:ascii="Times New Roman" w:hAnsi="Times New Roman" w:cs="Times New Roman"/>
          <w:sz w:val="24"/>
          <w:szCs w:val="24"/>
          <w:bdr w:val="none" w:sz="0" w:space="0" w:color="auto" w:frame="1"/>
        </w:rPr>
        <w:t xml:space="preserve"> to </w:t>
      </w:r>
      <w:r w:rsidR="00891D66" w:rsidRPr="00F620ED">
        <w:rPr>
          <w:rFonts w:ascii="Times New Roman" w:hAnsi="Times New Roman" w:cs="Times New Roman"/>
          <w:sz w:val="24"/>
          <w:szCs w:val="24"/>
          <w:bdr w:val="none" w:sz="0" w:space="0" w:color="auto" w:frame="1"/>
        </w:rPr>
        <w:t>increase supply</w:t>
      </w:r>
      <w:r w:rsidR="00446107" w:rsidRPr="00F620ED">
        <w:rPr>
          <w:rFonts w:ascii="Times New Roman" w:hAnsi="Times New Roman" w:cs="Times New Roman"/>
          <w:sz w:val="24"/>
          <w:szCs w:val="24"/>
          <w:bdr w:val="none" w:sz="0" w:space="0" w:color="auto" w:frame="1"/>
        </w:rPr>
        <w:t xml:space="preserve"> of petroleum products in the Middle East</w:t>
      </w:r>
      <w:r w:rsidR="00891D66" w:rsidRPr="00F620ED">
        <w:rPr>
          <w:rFonts w:ascii="Times New Roman" w:hAnsi="Times New Roman" w:cs="Times New Roman"/>
          <w:sz w:val="24"/>
          <w:szCs w:val="24"/>
          <w:bdr w:val="none" w:sz="0" w:space="0" w:color="auto" w:frame="1"/>
        </w:rPr>
        <w:t xml:space="preserve"> </w:t>
      </w:r>
      <w:r w:rsidR="00AA3E86" w:rsidRPr="00F620ED">
        <w:rPr>
          <w:rFonts w:ascii="Times New Roman" w:eastAsia="Times New Roman" w:hAnsi="Times New Roman" w:cs="Times New Roman"/>
          <w:sz w:val="24"/>
          <w:szCs w:val="24"/>
          <w:bdr w:val="none" w:sz="0" w:space="0" w:color="auto" w:frame="1"/>
        </w:rPr>
        <w:t>(":: Orpic ::", 2019)</w:t>
      </w:r>
      <w:r w:rsidR="00446107" w:rsidRPr="00F620ED">
        <w:rPr>
          <w:rFonts w:ascii="Times New Roman" w:hAnsi="Times New Roman" w:cs="Times New Roman"/>
          <w:sz w:val="24"/>
          <w:szCs w:val="24"/>
          <w:bdr w:val="none" w:sz="0" w:space="0" w:color="auto" w:frame="1"/>
        </w:rPr>
        <w:t>. Consequently, the benefits that the company derives from th</w:t>
      </w:r>
      <w:r w:rsidR="00891D66" w:rsidRPr="00F620ED">
        <w:rPr>
          <w:rFonts w:ascii="Times New Roman" w:hAnsi="Times New Roman" w:cs="Times New Roman"/>
          <w:sz w:val="24"/>
          <w:szCs w:val="24"/>
          <w:bdr w:val="none" w:sz="0" w:space="0" w:color="auto" w:frame="1"/>
        </w:rPr>
        <w:t>e refinery stations</w:t>
      </w:r>
      <w:r w:rsidR="00446107" w:rsidRPr="00F620ED">
        <w:rPr>
          <w:rFonts w:ascii="Times New Roman" w:hAnsi="Times New Roman" w:cs="Times New Roman"/>
          <w:sz w:val="24"/>
          <w:szCs w:val="24"/>
          <w:bdr w:val="none" w:sz="0" w:space="0" w:color="auto" w:frame="1"/>
        </w:rPr>
        <w:t xml:space="preserve"> have led to the establishment of an efficient logistics system for the distribution of ORPIC products to suppliers</w:t>
      </w:r>
      <w:r w:rsidR="00A77B4C" w:rsidRPr="00F620ED">
        <w:rPr>
          <w:rFonts w:ascii="Times New Roman" w:hAnsi="Times New Roman" w:cs="Times New Roman"/>
          <w:sz w:val="24"/>
          <w:szCs w:val="24"/>
          <w:bdr w:val="none" w:sz="0" w:space="0" w:color="auto" w:frame="1"/>
        </w:rPr>
        <w:t xml:space="preserve">. The company takes part in community visits and dialogue sessions concerning sporting activities and national events. This has enhanced the presentation of a positive image and </w:t>
      </w:r>
      <w:r w:rsidR="00891D66" w:rsidRPr="00F620ED">
        <w:rPr>
          <w:rFonts w:ascii="Times New Roman" w:hAnsi="Times New Roman" w:cs="Times New Roman"/>
          <w:sz w:val="24"/>
          <w:szCs w:val="24"/>
          <w:bdr w:val="none" w:sz="0" w:space="0" w:color="auto" w:frame="1"/>
        </w:rPr>
        <w:t>m</w:t>
      </w:r>
      <w:r w:rsidR="00967DB7" w:rsidRPr="00F620ED">
        <w:rPr>
          <w:rFonts w:ascii="Times New Roman" w:hAnsi="Times New Roman" w:cs="Times New Roman"/>
          <w:sz w:val="24"/>
          <w:szCs w:val="24"/>
          <w:bdr w:val="none" w:sz="0" w:space="0" w:color="auto" w:frame="1"/>
        </w:rPr>
        <w:t>aking known of inherent objectives</w:t>
      </w:r>
      <w:r w:rsidR="00A77B4C" w:rsidRPr="00F620ED">
        <w:rPr>
          <w:rFonts w:ascii="Times New Roman" w:hAnsi="Times New Roman" w:cs="Times New Roman"/>
          <w:sz w:val="24"/>
          <w:szCs w:val="24"/>
          <w:bdr w:val="none" w:sz="0" w:space="0" w:color="auto" w:frame="1"/>
        </w:rPr>
        <w:t xml:space="preserve"> </w:t>
      </w:r>
      <w:r w:rsidR="00967DB7" w:rsidRPr="00F620ED">
        <w:rPr>
          <w:rFonts w:ascii="Times New Roman" w:hAnsi="Times New Roman" w:cs="Times New Roman"/>
          <w:sz w:val="24"/>
          <w:szCs w:val="24"/>
          <w:bdr w:val="none" w:sz="0" w:space="0" w:color="auto" w:frame="1"/>
        </w:rPr>
        <w:t>of</w:t>
      </w:r>
      <w:r w:rsidR="00A77B4C" w:rsidRPr="00F620ED">
        <w:rPr>
          <w:rFonts w:ascii="Times New Roman" w:hAnsi="Times New Roman" w:cs="Times New Roman"/>
          <w:sz w:val="24"/>
          <w:szCs w:val="24"/>
          <w:bdr w:val="none" w:sz="0" w:space="0" w:color="auto" w:frame="1"/>
        </w:rPr>
        <w:t xml:space="preserve"> the company to the </w:t>
      </w:r>
      <w:r w:rsidR="00891D66" w:rsidRPr="00F620ED">
        <w:rPr>
          <w:rFonts w:ascii="Times New Roman" w:hAnsi="Times New Roman" w:cs="Times New Roman"/>
          <w:sz w:val="24"/>
          <w:szCs w:val="24"/>
          <w:bdr w:val="none" w:sz="0" w:space="0" w:color="auto" w:frame="1"/>
        </w:rPr>
        <w:t>community</w:t>
      </w:r>
      <w:r w:rsidR="00891D66" w:rsidRPr="00F620ED">
        <w:rPr>
          <w:rFonts w:ascii="Times New Roman" w:eastAsia="Times New Roman" w:hAnsi="Times New Roman" w:cs="Times New Roman"/>
          <w:sz w:val="24"/>
          <w:szCs w:val="24"/>
          <w:bdr w:val="none" w:sz="0" w:space="0" w:color="auto" w:frame="1"/>
        </w:rPr>
        <w:t xml:space="preserve"> (</w:t>
      </w:r>
      <w:r w:rsidR="00AA3E86" w:rsidRPr="00F620ED">
        <w:rPr>
          <w:rFonts w:ascii="Times New Roman" w:eastAsia="Times New Roman" w:hAnsi="Times New Roman" w:cs="Times New Roman"/>
          <w:sz w:val="24"/>
          <w:szCs w:val="24"/>
          <w:bdr w:val="none" w:sz="0" w:space="0" w:color="auto" w:frame="1"/>
        </w:rPr>
        <w:t>":: Orpic ::", 2019)</w:t>
      </w:r>
      <w:r w:rsidR="00967DB7" w:rsidRPr="00F620ED">
        <w:rPr>
          <w:rFonts w:ascii="Times New Roman" w:hAnsi="Times New Roman" w:cs="Times New Roman"/>
          <w:sz w:val="24"/>
          <w:szCs w:val="24"/>
          <w:bdr w:val="none" w:sz="0" w:space="0" w:color="auto" w:frame="1"/>
        </w:rPr>
        <w:t>.</w:t>
      </w:r>
    </w:p>
    <w:p w14:paraId="594BD77B" w14:textId="1D705DEB" w:rsidR="00967DB7" w:rsidRPr="00F620ED" w:rsidRDefault="00BA35C4" w:rsidP="00F620ED">
      <w:pPr>
        <w:pStyle w:val="NoSpacing"/>
        <w:spacing w:line="480" w:lineRule="auto"/>
        <w:contextualSpacing/>
        <w:rPr>
          <w:rFonts w:ascii="Times New Roman" w:hAnsi="Times New Roman" w:cs="Times New Roman"/>
          <w:b/>
          <w:sz w:val="24"/>
          <w:szCs w:val="24"/>
          <w:bdr w:val="none" w:sz="0" w:space="0" w:color="auto" w:frame="1"/>
        </w:rPr>
      </w:pPr>
      <w:r w:rsidRPr="00F620ED">
        <w:rPr>
          <w:rFonts w:ascii="Times New Roman" w:hAnsi="Times New Roman" w:cs="Times New Roman"/>
          <w:b/>
          <w:sz w:val="24"/>
          <w:szCs w:val="24"/>
          <w:bdr w:val="none" w:sz="0" w:space="0" w:color="auto" w:frame="1"/>
        </w:rPr>
        <w:t>Performance management for the success of ORPIC</w:t>
      </w:r>
    </w:p>
    <w:p w14:paraId="132D5BCF" w14:textId="1977BD30" w:rsidR="00C21039" w:rsidRPr="00F620ED" w:rsidRDefault="00BA35C4" w:rsidP="00F620ED">
      <w:pPr>
        <w:pStyle w:val="NoSpacing"/>
        <w:spacing w:line="480" w:lineRule="auto"/>
        <w:ind w:firstLine="720"/>
        <w:contextualSpacing/>
        <w:rPr>
          <w:rFonts w:ascii="Times New Roman" w:hAnsi="Times New Roman" w:cs="Times New Roman"/>
          <w:sz w:val="24"/>
          <w:szCs w:val="24"/>
          <w:bdr w:val="none" w:sz="0" w:space="0" w:color="auto" w:frame="1"/>
        </w:rPr>
      </w:pPr>
      <w:r w:rsidRPr="00F620ED">
        <w:rPr>
          <w:rFonts w:ascii="Times New Roman" w:hAnsi="Times New Roman" w:cs="Times New Roman"/>
          <w:sz w:val="24"/>
          <w:szCs w:val="24"/>
          <w:bdr w:val="none" w:sz="0" w:space="0" w:color="auto" w:frame="1"/>
        </w:rPr>
        <w:t xml:space="preserve">Performance management is the process of </w:t>
      </w:r>
      <w:r w:rsidR="00891D66" w:rsidRPr="00F620ED">
        <w:rPr>
          <w:rFonts w:ascii="Times New Roman" w:hAnsi="Times New Roman" w:cs="Times New Roman"/>
          <w:sz w:val="24"/>
          <w:szCs w:val="24"/>
          <w:bdr w:val="none" w:sz="0" w:space="0" w:color="auto" w:frame="1"/>
        </w:rPr>
        <w:t>involving employees</w:t>
      </w:r>
      <w:r w:rsidRPr="00F620ED">
        <w:rPr>
          <w:rFonts w:ascii="Times New Roman" w:hAnsi="Times New Roman" w:cs="Times New Roman"/>
          <w:sz w:val="24"/>
          <w:szCs w:val="24"/>
          <w:bdr w:val="none" w:sz="0" w:space="0" w:color="auto" w:frame="1"/>
        </w:rPr>
        <w:t xml:space="preserve"> by the management to look back on their progressive productivity and improvement. This act involves a combination of relevant information gathered through the observation of employee goal determination and achievement </w:t>
      </w:r>
      <w:r w:rsidR="00BC49B6" w:rsidRPr="00F620ED">
        <w:rPr>
          <w:rFonts w:ascii="Times New Roman" w:hAnsi="Times New Roman" w:cs="Times New Roman"/>
          <w:sz w:val="24"/>
          <w:szCs w:val="24"/>
          <w:bdr w:val="none" w:sz="0" w:space="0" w:color="auto" w:frame="1"/>
        </w:rPr>
        <w:t>process. It is</w:t>
      </w:r>
      <w:r w:rsidRPr="00F620ED">
        <w:rPr>
          <w:rFonts w:ascii="Times New Roman" w:hAnsi="Times New Roman" w:cs="Times New Roman"/>
          <w:sz w:val="24"/>
          <w:szCs w:val="24"/>
          <w:bdr w:val="none" w:sz="0" w:space="0" w:color="auto" w:frame="1"/>
        </w:rPr>
        <w:t xml:space="preserve"> the critical analysis of the successes of the employee and the level and nature of strengths and weaknesses. The process facilitates the growth of employee competence, mental and physical aspects</w:t>
      </w:r>
      <w:r w:rsidR="00BC49B6" w:rsidRPr="00F620ED">
        <w:rPr>
          <w:rFonts w:ascii="Times New Roman" w:hAnsi="Times New Roman" w:cs="Times New Roman"/>
          <w:sz w:val="24"/>
          <w:szCs w:val="24"/>
          <w:bdr w:val="none" w:sz="0" w:space="0" w:color="auto" w:frame="1"/>
        </w:rPr>
        <w:t>. This</w:t>
      </w:r>
      <w:r w:rsidR="00FA4BC9" w:rsidRPr="00F620ED">
        <w:rPr>
          <w:rFonts w:ascii="Times New Roman" w:hAnsi="Times New Roman" w:cs="Times New Roman"/>
          <w:sz w:val="24"/>
          <w:szCs w:val="24"/>
          <w:bdr w:val="none" w:sz="0" w:space="0" w:color="auto" w:frame="1"/>
        </w:rPr>
        <w:t xml:space="preserve"> illustration states clearly that people in an organization are the center of the performance management process. As a result, it is essential that ORPIC invests heavily in the process. </w:t>
      </w:r>
    </w:p>
    <w:p w14:paraId="03B9C035" w14:textId="6A239194" w:rsidR="00FA4BC9" w:rsidRPr="00F620ED" w:rsidRDefault="00BA35C4" w:rsidP="00F620ED">
      <w:pPr>
        <w:pStyle w:val="NoSpacing"/>
        <w:spacing w:line="480" w:lineRule="auto"/>
        <w:contextualSpacing/>
        <w:rPr>
          <w:rFonts w:ascii="Times New Roman" w:hAnsi="Times New Roman" w:cs="Times New Roman"/>
          <w:sz w:val="24"/>
          <w:szCs w:val="24"/>
          <w:bdr w:val="none" w:sz="0" w:space="0" w:color="auto" w:frame="1"/>
        </w:rPr>
      </w:pPr>
      <w:r w:rsidRPr="00F620ED">
        <w:rPr>
          <w:rFonts w:ascii="Times New Roman" w:hAnsi="Times New Roman" w:cs="Times New Roman"/>
          <w:sz w:val="24"/>
          <w:szCs w:val="24"/>
          <w:bdr w:val="none" w:sz="0" w:space="0" w:color="auto" w:frame="1"/>
        </w:rPr>
        <w:tab/>
        <w:t xml:space="preserve">Performance management holds </w:t>
      </w:r>
      <w:r w:rsidR="00BC49B6" w:rsidRPr="00F620ED">
        <w:rPr>
          <w:rFonts w:ascii="Times New Roman" w:hAnsi="Times New Roman" w:cs="Times New Roman"/>
          <w:sz w:val="24"/>
          <w:szCs w:val="24"/>
          <w:bdr w:val="none" w:sz="0" w:space="0" w:color="auto" w:frame="1"/>
        </w:rPr>
        <w:t>importance in</w:t>
      </w:r>
      <w:r w:rsidRPr="00F620ED">
        <w:rPr>
          <w:rFonts w:ascii="Times New Roman" w:hAnsi="Times New Roman" w:cs="Times New Roman"/>
          <w:sz w:val="24"/>
          <w:szCs w:val="24"/>
          <w:bdr w:val="none" w:sz="0" w:space="0" w:color="auto" w:frame="1"/>
        </w:rPr>
        <w:t xml:space="preserve"> the fostering of the success of ORPIC. First, the process will enhance productivity and cement employee relationship with company management. Since ORPIC aims at having 3000 employees by 2020, the company will need to involve all of them in performance </w:t>
      </w:r>
      <w:r w:rsidR="00891D66" w:rsidRPr="00F620ED">
        <w:rPr>
          <w:rFonts w:ascii="Times New Roman" w:hAnsi="Times New Roman" w:cs="Times New Roman"/>
          <w:sz w:val="24"/>
          <w:szCs w:val="24"/>
          <w:bdr w:val="none" w:sz="0" w:space="0" w:color="auto" w:frame="1"/>
        </w:rPr>
        <w:t>management</w:t>
      </w:r>
      <w:r w:rsidR="00891D66" w:rsidRPr="00F620ED">
        <w:rPr>
          <w:rFonts w:ascii="Times New Roman" w:eastAsia="Times New Roman" w:hAnsi="Times New Roman" w:cs="Times New Roman"/>
          <w:sz w:val="24"/>
          <w:szCs w:val="24"/>
          <w:bdr w:val="none" w:sz="0" w:space="0" w:color="auto" w:frame="1"/>
        </w:rPr>
        <w:t xml:space="preserve"> (</w:t>
      </w:r>
      <w:r w:rsidR="00AA3E86" w:rsidRPr="00F620ED">
        <w:rPr>
          <w:rFonts w:ascii="Times New Roman" w:eastAsia="Times New Roman" w:hAnsi="Times New Roman" w:cs="Times New Roman"/>
          <w:sz w:val="24"/>
          <w:szCs w:val="24"/>
          <w:bdr w:val="none" w:sz="0" w:space="0" w:color="auto" w:frame="1"/>
        </w:rPr>
        <w:t>":: Orpic ::", 2019</w:t>
      </w:r>
      <w:r w:rsidR="00891D66" w:rsidRPr="00F620ED">
        <w:rPr>
          <w:rFonts w:ascii="Times New Roman" w:eastAsia="Times New Roman" w:hAnsi="Times New Roman" w:cs="Times New Roman"/>
          <w:sz w:val="24"/>
          <w:szCs w:val="24"/>
          <w:bdr w:val="none" w:sz="0" w:space="0" w:color="auto" w:frame="1"/>
        </w:rPr>
        <w:t>)</w:t>
      </w:r>
      <w:r w:rsidR="00891D66" w:rsidRPr="00F620ED">
        <w:rPr>
          <w:rFonts w:ascii="Times New Roman" w:hAnsi="Times New Roman" w:cs="Times New Roman"/>
          <w:sz w:val="24"/>
          <w:szCs w:val="24"/>
          <w:bdr w:val="none" w:sz="0" w:space="0" w:color="auto" w:frame="1"/>
        </w:rPr>
        <w:t>. ORPIC</w:t>
      </w:r>
      <w:r w:rsidRPr="00F620ED">
        <w:rPr>
          <w:rFonts w:ascii="Times New Roman" w:hAnsi="Times New Roman" w:cs="Times New Roman"/>
          <w:sz w:val="24"/>
          <w:szCs w:val="24"/>
          <w:bdr w:val="none" w:sz="0" w:space="0" w:color="auto" w:frame="1"/>
        </w:rPr>
        <w:t xml:space="preserve"> employees engaged in performance management will be loyal to the organization and thus actively carry </w:t>
      </w:r>
      <w:r w:rsidR="00BC49B6" w:rsidRPr="00F620ED">
        <w:rPr>
          <w:rFonts w:ascii="Times New Roman" w:hAnsi="Times New Roman" w:cs="Times New Roman"/>
          <w:sz w:val="24"/>
          <w:szCs w:val="24"/>
          <w:bdr w:val="none" w:sz="0" w:space="0" w:color="auto" w:frame="1"/>
        </w:rPr>
        <w:t>out duties</w:t>
      </w:r>
      <w:r w:rsidRPr="00F620ED">
        <w:rPr>
          <w:rFonts w:ascii="Times New Roman" w:hAnsi="Times New Roman" w:cs="Times New Roman"/>
          <w:sz w:val="24"/>
          <w:szCs w:val="24"/>
          <w:bdr w:val="none" w:sz="0" w:space="0" w:color="auto" w:frame="1"/>
        </w:rPr>
        <w:t xml:space="preserve"> of their job </w:t>
      </w:r>
      <w:r w:rsidR="00BC49B6" w:rsidRPr="00F620ED">
        <w:rPr>
          <w:rFonts w:ascii="Times New Roman" w:hAnsi="Times New Roman" w:cs="Times New Roman"/>
          <w:sz w:val="24"/>
          <w:szCs w:val="24"/>
          <w:bdr w:val="none" w:sz="0" w:space="0" w:color="auto" w:frame="1"/>
        </w:rPr>
        <w:t>specifications. If</w:t>
      </w:r>
      <w:r w:rsidR="005B0DF9" w:rsidRPr="00F620ED">
        <w:rPr>
          <w:rFonts w:ascii="Times New Roman" w:hAnsi="Times New Roman" w:cs="Times New Roman"/>
          <w:sz w:val="24"/>
          <w:szCs w:val="24"/>
          <w:bdr w:val="none" w:sz="0" w:space="0" w:color="auto" w:frame="1"/>
        </w:rPr>
        <w:t xml:space="preserve"> the process is conducted </w:t>
      </w:r>
      <w:r w:rsidR="00BC49B6" w:rsidRPr="00F620ED">
        <w:rPr>
          <w:rFonts w:ascii="Times New Roman" w:hAnsi="Times New Roman" w:cs="Times New Roman"/>
          <w:sz w:val="24"/>
          <w:szCs w:val="24"/>
          <w:bdr w:val="none" w:sz="0" w:space="0" w:color="auto" w:frame="1"/>
        </w:rPr>
        <w:t>consistently, there</w:t>
      </w:r>
      <w:r w:rsidR="005B0DF9" w:rsidRPr="00F620ED">
        <w:rPr>
          <w:rFonts w:ascii="Times New Roman" w:hAnsi="Times New Roman" w:cs="Times New Roman"/>
          <w:sz w:val="24"/>
          <w:szCs w:val="24"/>
          <w:bdr w:val="none" w:sz="0" w:space="0" w:color="auto" w:frame="1"/>
        </w:rPr>
        <w:t xml:space="preserve"> will be continuous improvement in the communication between employees of ORPIC and the management. This creates an environment of trust that enhances accountability and transparency in the organization.</w:t>
      </w:r>
    </w:p>
    <w:p w14:paraId="44D3194E" w14:textId="7F97976B" w:rsidR="005B0DF9" w:rsidRPr="00F620ED" w:rsidRDefault="00BA35C4" w:rsidP="00F620ED">
      <w:pPr>
        <w:pStyle w:val="NoSpacing"/>
        <w:spacing w:line="480" w:lineRule="auto"/>
        <w:contextualSpacing/>
        <w:rPr>
          <w:rFonts w:ascii="Times New Roman" w:hAnsi="Times New Roman" w:cs="Times New Roman"/>
          <w:sz w:val="24"/>
          <w:szCs w:val="24"/>
          <w:bdr w:val="none" w:sz="0" w:space="0" w:color="auto" w:frame="1"/>
        </w:rPr>
      </w:pPr>
      <w:r w:rsidRPr="00F620ED">
        <w:rPr>
          <w:rFonts w:ascii="Times New Roman" w:hAnsi="Times New Roman" w:cs="Times New Roman"/>
          <w:sz w:val="24"/>
          <w:szCs w:val="24"/>
          <w:bdr w:val="none" w:sz="0" w:space="0" w:color="auto" w:frame="1"/>
        </w:rPr>
        <w:tab/>
        <w:t xml:space="preserve">Performance management will enhance the success of ORPIC through enhancement of the development of strategies that attract success for the company. Since performance management is a constant process of regularly analyzing employee strength and weaknesses, the personal development of an employee is sprouted. This result later leads to talent development and </w:t>
      </w:r>
      <w:bookmarkStart w:id="0" w:name="_Hlk6825290"/>
      <w:r w:rsidR="00891D66" w:rsidRPr="00F620ED">
        <w:rPr>
          <w:rFonts w:ascii="Times New Roman" w:hAnsi="Times New Roman" w:cs="Times New Roman"/>
          <w:sz w:val="24"/>
          <w:szCs w:val="24"/>
          <w:bdr w:val="none" w:sz="0" w:space="0" w:color="auto" w:frame="1"/>
        </w:rPr>
        <w:t>incubation</w:t>
      </w:r>
      <w:r w:rsidR="00891D66" w:rsidRPr="00F620ED">
        <w:rPr>
          <w:rFonts w:ascii="Times New Roman" w:eastAsia="Times New Roman" w:hAnsi="Times New Roman" w:cs="Times New Roman"/>
          <w:sz w:val="24"/>
          <w:szCs w:val="24"/>
          <w:bdr w:val="none" w:sz="0" w:space="0" w:color="auto" w:frame="1"/>
        </w:rPr>
        <w:t xml:space="preserve"> (</w:t>
      </w:r>
      <w:r w:rsidR="00AA3E86" w:rsidRPr="00F620ED">
        <w:rPr>
          <w:rFonts w:ascii="Times New Roman" w:eastAsia="Times New Roman" w:hAnsi="Times New Roman" w:cs="Times New Roman"/>
          <w:sz w:val="24"/>
          <w:szCs w:val="24"/>
          <w:bdr w:val="none" w:sz="0" w:space="0" w:color="auto" w:frame="1"/>
        </w:rPr>
        <w:t>":: Orpic ::", 2019)</w:t>
      </w:r>
      <w:bookmarkEnd w:id="0"/>
      <w:r w:rsidRPr="00F620ED">
        <w:rPr>
          <w:rFonts w:ascii="Times New Roman" w:hAnsi="Times New Roman" w:cs="Times New Roman"/>
          <w:sz w:val="24"/>
          <w:szCs w:val="24"/>
          <w:bdr w:val="none" w:sz="0" w:space="0" w:color="auto" w:frame="1"/>
        </w:rPr>
        <w:t xml:space="preserve">. This is made possible by the formulation of strategies that will guide the incubation of employee talent and the integration of these capabilities to achieve business objectives. Knowledge of employee talent </w:t>
      </w:r>
      <w:r w:rsidR="00BA65B9" w:rsidRPr="00F620ED">
        <w:rPr>
          <w:rFonts w:ascii="Times New Roman" w:hAnsi="Times New Roman" w:cs="Times New Roman"/>
          <w:sz w:val="24"/>
          <w:szCs w:val="24"/>
          <w:bdr w:val="none" w:sz="0" w:space="0" w:color="auto" w:frame="1"/>
        </w:rPr>
        <w:t xml:space="preserve">will help ORPIC management to abandon any myopic vision to adopt longsightedness by identifying new areas of investment for </w:t>
      </w:r>
      <w:r w:rsidR="00795039" w:rsidRPr="00F620ED">
        <w:rPr>
          <w:rFonts w:ascii="Times New Roman" w:hAnsi="Times New Roman" w:cs="Times New Roman"/>
          <w:sz w:val="24"/>
          <w:szCs w:val="24"/>
          <w:bdr w:val="none" w:sz="0" w:space="0" w:color="auto" w:frame="1"/>
        </w:rPr>
        <w:t>development</w:t>
      </w:r>
      <w:r w:rsidR="00795039">
        <w:rPr>
          <w:rFonts w:ascii="Times New Roman" w:hAnsi="Times New Roman" w:cs="Times New Roman"/>
          <w:sz w:val="24"/>
          <w:szCs w:val="24"/>
          <w:bdr w:val="none" w:sz="0" w:space="0" w:color="auto" w:frame="1"/>
        </w:rPr>
        <w:t xml:space="preserve"> (Kumar, &amp; Pansari,2015)</w:t>
      </w:r>
      <w:r w:rsidR="00BA65B9" w:rsidRPr="00F620ED">
        <w:rPr>
          <w:rFonts w:ascii="Times New Roman" w:hAnsi="Times New Roman" w:cs="Times New Roman"/>
          <w:sz w:val="24"/>
          <w:szCs w:val="24"/>
          <w:bdr w:val="none" w:sz="0" w:space="0" w:color="auto" w:frame="1"/>
        </w:rPr>
        <w:t>.</w:t>
      </w:r>
      <w:r w:rsidR="00795039" w:rsidRPr="00795039">
        <w:rPr>
          <w:rFonts w:ascii="Arial" w:hAnsi="Arial" w:cs="Arial"/>
          <w:color w:val="222222"/>
          <w:sz w:val="20"/>
          <w:szCs w:val="20"/>
          <w:shd w:val="clear" w:color="auto" w:fill="FFFFFF"/>
        </w:rPr>
        <w:t xml:space="preserve"> </w:t>
      </w:r>
    </w:p>
    <w:p w14:paraId="70507B0D" w14:textId="7273DDDF" w:rsidR="00602214" w:rsidRPr="00F620ED" w:rsidRDefault="00BA35C4" w:rsidP="00F620ED">
      <w:pPr>
        <w:pStyle w:val="NoSpacing"/>
        <w:spacing w:line="480" w:lineRule="auto"/>
        <w:ind w:firstLine="720"/>
        <w:contextualSpacing/>
        <w:rPr>
          <w:rFonts w:ascii="Times New Roman" w:hAnsi="Times New Roman" w:cs="Times New Roman"/>
          <w:sz w:val="24"/>
          <w:szCs w:val="24"/>
          <w:bdr w:val="none" w:sz="0" w:space="0" w:color="auto" w:frame="1"/>
        </w:rPr>
      </w:pPr>
      <w:r w:rsidRPr="00F620ED">
        <w:rPr>
          <w:rFonts w:ascii="Times New Roman" w:hAnsi="Times New Roman" w:cs="Times New Roman"/>
          <w:sz w:val="24"/>
          <w:szCs w:val="24"/>
          <w:bdr w:val="none" w:sz="0" w:space="0" w:color="auto" w:frame="1"/>
        </w:rPr>
        <w:t>The performance management process will enhance the clarity of job roles and specification requirements especially for the new employees that ORPIC aims at adding to the team of employees by 2020. The availability of consistent engagement in conversations between employees and the management of the company through performance reviews and analysis eliminates confusion.ORPIC employees will be able to understand their roles clearly and company expectations. This is a process that will provide an open window for the</w:t>
      </w:r>
      <w:r w:rsidR="004631D0" w:rsidRPr="00F620ED">
        <w:rPr>
          <w:rFonts w:ascii="Times New Roman" w:hAnsi="Times New Roman" w:cs="Times New Roman"/>
          <w:sz w:val="24"/>
          <w:szCs w:val="24"/>
          <w:bdr w:val="none" w:sz="0" w:space="0" w:color="auto" w:frame="1"/>
        </w:rPr>
        <w:t xml:space="preserve"> success of </w:t>
      </w:r>
      <w:r w:rsidR="00891D66" w:rsidRPr="00F620ED">
        <w:rPr>
          <w:rFonts w:ascii="Times New Roman" w:hAnsi="Times New Roman" w:cs="Times New Roman"/>
          <w:sz w:val="24"/>
          <w:szCs w:val="24"/>
          <w:bdr w:val="none" w:sz="0" w:space="0" w:color="auto" w:frame="1"/>
        </w:rPr>
        <w:t>ORPIC</w:t>
      </w:r>
      <w:r w:rsidR="00891D66" w:rsidRPr="00F620ED">
        <w:rPr>
          <w:rFonts w:ascii="Times New Roman" w:eastAsia="Times New Roman" w:hAnsi="Times New Roman" w:cs="Times New Roman"/>
          <w:sz w:val="24"/>
          <w:szCs w:val="24"/>
          <w:bdr w:val="none" w:sz="0" w:space="0" w:color="auto" w:frame="1"/>
        </w:rPr>
        <w:t xml:space="preserve"> (</w:t>
      </w:r>
      <w:r w:rsidR="00C83A77" w:rsidRPr="00F620ED">
        <w:rPr>
          <w:rFonts w:ascii="Times New Roman" w:eastAsia="Times New Roman" w:hAnsi="Times New Roman" w:cs="Times New Roman"/>
          <w:sz w:val="24"/>
          <w:szCs w:val="24"/>
          <w:bdr w:val="none" w:sz="0" w:space="0" w:color="auto" w:frame="1"/>
        </w:rPr>
        <w:t xml:space="preserve">":: </w:t>
      </w:r>
      <w:r w:rsidR="00BC49B6" w:rsidRPr="00F620ED">
        <w:rPr>
          <w:rFonts w:ascii="Times New Roman" w:eastAsia="Times New Roman" w:hAnsi="Times New Roman" w:cs="Times New Roman"/>
          <w:sz w:val="24"/>
          <w:szCs w:val="24"/>
          <w:bdr w:val="none" w:sz="0" w:space="0" w:color="auto" w:frame="1"/>
        </w:rPr>
        <w:t>Orpic:</w:t>
      </w:r>
      <w:r w:rsidR="00891D66" w:rsidRPr="00F620ED">
        <w:rPr>
          <w:rFonts w:ascii="Times New Roman" w:eastAsia="Times New Roman" w:hAnsi="Times New Roman" w:cs="Times New Roman"/>
          <w:sz w:val="24"/>
          <w:szCs w:val="24"/>
          <w:bdr w:val="none" w:sz="0" w:space="0" w:color="auto" w:frame="1"/>
        </w:rPr>
        <w:t xml:space="preserve"> “</w:t>
      </w:r>
      <w:r w:rsidR="00C83A77" w:rsidRPr="00F620ED">
        <w:rPr>
          <w:rFonts w:ascii="Times New Roman" w:eastAsia="Times New Roman" w:hAnsi="Times New Roman" w:cs="Times New Roman"/>
          <w:sz w:val="24"/>
          <w:szCs w:val="24"/>
          <w:bdr w:val="none" w:sz="0" w:space="0" w:color="auto" w:frame="1"/>
        </w:rPr>
        <w:t>, 2019)</w:t>
      </w:r>
      <w:r w:rsidRPr="00F620ED">
        <w:rPr>
          <w:rFonts w:ascii="Times New Roman" w:hAnsi="Times New Roman" w:cs="Times New Roman"/>
          <w:sz w:val="24"/>
          <w:szCs w:val="24"/>
          <w:bdr w:val="none" w:sz="0" w:space="0" w:color="auto" w:frame="1"/>
        </w:rPr>
        <w:t>.</w:t>
      </w:r>
    </w:p>
    <w:p w14:paraId="2D9A3220" w14:textId="4D023E26" w:rsidR="00BA65B9" w:rsidRPr="00F620ED" w:rsidRDefault="00BA35C4" w:rsidP="00F620ED">
      <w:pPr>
        <w:pStyle w:val="NoSpacing"/>
        <w:spacing w:line="480" w:lineRule="auto"/>
        <w:ind w:firstLine="720"/>
        <w:contextualSpacing/>
        <w:rPr>
          <w:rFonts w:ascii="Times New Roman" w:hAnsi="Times New Roman" w:cs="Times New Roman"/>
          <w:color w:val="323232"/>
          <w:sz w:val="24"/>
          <w:szCs w:val="24"/>
          <w:shd w:val="clear" w:color="auto" w:fill="EEEEEE"/>
        </w:rPr>
      </w:pPr>
      <w:r w:rsidRPr="00F620ED">
        <w:rPr>
          <w:rFonts w:ascii="Times New Roman" w:hAnsi="Times New Roman" w:cs="Times New Roman"/>
          <w:sz w:val="24"/>
          <w:szCs w:val="24"/>
          <w:bdr w:val="none" w:sz="0" w:space="0" w:color="auto" w:frame="1"/>
        </w:rPr>
        <w:t xml:space="preserve">Performance management will enhance the process of reward and recognition of ORPIC employees by the management. Through the effective carrying out of performance analysis management, the employer is able to factor out employees whose work is worthy of recognition and reward. By this, the company il be able to track employee progress. The forward movement of employee progress is a factor that will also facilitate the forward movement of the company towards </w:t>
      </w:r>
      <w:r w:rsidR="00795039" w:rsidRPr="00F620ED">
        <w:rPr>
          <w:rFonts w:ascii="Times New Roman" w:hAnsi="Times New Roman" w:cs="Times New Roman"/>
          <w:sz w:val="24"/>
          <w:szCs w:val="24"/>
          <w:bdr w:val="none" w:sz="0" w:space="0" w:color="auto" w:frame="1"/>
        </w:rPr>
        <w:t>success</w:t>
      </w:r>
      <w:r w:rsidR="00795039" w:rsidRPr="00F620ED">
        <w:rPr>
          <w:rFonts w:ascii="Times New Roman" w:eastAsia="Times New Roman" w:hAnsi="Times New Roman" w:cs="Times New Roman"/>
          <w:sz w:val="24"/>
          <w:szCs w:val="24"/>
          <w:bdr w:val="none" w:sz="0" w:space="0" w:color="auto" w:frame="1"/>
        </w:rPr>
        <w:t xml:space="preserve"> (":: Orpic: “, 2019)</w:t>
      </w:r>
      <w:r w:rsidR="00795039" w:rsidRPr="00F620ED">
        <w:rPr>
          <w:rFonts w:ascii="Times New Roman" w:hAnsi="Times New Roman" w:cs="Times New Roman"/>
          <w:sz w:val="24"/>
          <w:szCs w:val="24"/>
          <w:bdr w:val="none" w:sz="0" w:space="0" w:color="auto" w:frame="1"/>
        </w:rPr>
        <w:t>.</w:t>
      </w:r>
      <w:r w:rsidR="00602214" w:rsidRPr="00F620ED">
        <w:rPr>
          <w:rFonts w:ascii="Times New Roman" w:hAnsi="Times New Roman" w:cs="Times New Roman"/>
          <w:color w:val="323232"/>
          <w:sz w:val="24"/>
          <w:szCs w:val="24"/>
          <w:shd w:val="clear" w:color="auto" w:fill="EEEEEE"/>
        </w:rPr>
        <w:t xml:space="preserve"> </w:t>
      </w:r>
    </w:p>
    <w:p w14:paraId="6BEBA84D" w14:textId="628AD850" w:rsidR="00140BDA" w:rsidRPr="00F620ED" w:rsidRDefault="00BA35C4" w:rsidP="00F620ED">
      <w:pPr>
        <w:pStyle w:val="NoSpacing"/>
        <w:spacing w:line="480" w:lineRule="auto"/>
        <w:ind w:firstLine="720"/>
        <w:contextualSpacing/>
        <w:rPr>
          <w:rFonts w:ascii="Times New Roman" w:hAnsi="Times New Roman" w:cs="Times New Roman"/>
          <w:sz w:val="24"/>
          <w:szCs w:val="24"/>
          <w:bdr w:val="none" w:sz="0" w:space="0" w:color="auto" w:frame="1"/>
        </w:rPr>
      </w:pPr>
      <w:r w:rsidRPr="00F620ED">
        <w:rPr>
          <w:rFonts w:ascii="Times New Roman" w:hAnsi="Times New Roman" w:cs="Times New Roman"/>
          <w:sz w:val="24"/>
          <w:szCs w:val="24"/>
          <w:bdr w:val="none" w:sz="0" w:space="0" w:color="auto" w:frame="1"/>
        </w:rPr>
        <w:t xml:space="preserve">The training of employees is facilitated by the performance management process. Since the ORPIC company aims at carrying out its operations in more than 60 countries, the expansion will need more employees. The review and observation of the strengths, weaknesses, and talents of the employees can lead to the identification of gaps in the skills of these employees. The arrangement of training programmes for the employees ill hone their skills and increase their performance. This will enable ORPIC to </w:t>
      </w:r>
      <w:r w:rsidR="001870DE" w:rsidRPr="00F620ED">
        <w:rPr>
          <w:rFonts w:ascii="Times New Roman" w:hAnsi="Times New Roman" w:cs="Times New Roman"/>
          <w:sz w:val="24"/>
          <w:szCs w:val="24"/>
          <w:bdr w:val="none" w:sz="0" w:space="0" w:color="auto" w:frame="1"/>
        </w:rPr>
        <w:t xml:space="preserve">increase the number of skilled employees who will work to the success of the </w:t>
      </w:r>
      <w:r w:rsidR="00795039" w:rsidRPr="00F620ED">
        <w:rPr>
          <w:rFonts w:ascii="Times New Roman" w:hAnsi="Times New Roman" w:cs="Times New Roman"/>
          <w:sz w:val="24"/>
          <w:szCs w:val="24"/>
          <w:bdr w:val="none" w:sz="0" w:space="0" w:color="auto" w:frame="1"/>
        </w:rPr>
        <w:t>organization</w:t>
      </w:r>
      <w:r w:rsidR="00795039" w:rsidRPr="00F620ED">
        <w:rPr>
          <w:rFonts w:ascii="Times New Roman" w:eastAsia="Times New Roman" w:hAnsi="Times New Roman" w:cs="Times New Roman"/>
          <w:sz w:val="24"/>
          <w:szCs w:val="24"/>
          <w:bdr w:val="none" w:sz="0" w:space="0" w:color="auto" w:frame="1"/>
        </w:rPr>
        <w:t xml:space="preserve"> (":: Orpic: “, 2019)</w:t>
      </w:r>
      <w:r w:rsidR="00795039" w:rsidRPr="00F620ED">
        <w:rPr>
          <w:rFonts w:ascii="Times New Roman" w:hAnsi="Times New Roman" w:cs="Times New Roman"/>
          <w:sz w:val="24"/>
          <w:szCs w:val="24"/>
          <w:bdr w:val="none" w:sz="0" w:space="0" w:color="auto" w:frame="1"/>
        </w:rPr>
        <w:t>.</w:t>
      </w:r>
    </w:p>
    <w:p w14:paraId="28A7F6FD" w14:textId="6F226D70" w:rsidR="00C2543C" w:rsidRPr="00F620ED" w:rsidRDefault="00BA35C4" w:rsidP="00F620ED">
      <w:pPr>
        <w:pStyle w:val="NoSpacing"/>
        <w:spacing w:line="480" w:lineRule="auto"/>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Performance</w:t>
      </w:r>
      <w:r w:rsidR="00EF7F13" w:rsidRPr="00F620ED">
        <w:rPr>
          <w:rFonts w:ascii="Times New Roman" w:eastAsia="Times New Roman" w:hAnsi="Times New Roman" w:cs="Times New Roman"/>
          <w:b/>
          <w:sz w:val="24"/>
          <w:szCs w:val="24"/>
          <w:bdr w:val="none" w:sz="0" w:space="0" w:color="auto" w:frame="1"/>
        </w:rPr>
        <w:t xml:space="preserve"> </w:t>
      </w:r>
      <w:r w:rsidR="00AF3872" w:rsidRPr="00F620ED">
        <w:rPr>
          <w:rFonts w:ascii="Times New Roman" w:eastAsia="Times New Roman" w:hAnsi="Times New Roman" w:cs="Times New Roman"/>
          <w:b/>
          <w:sz w:val="24"/>
          <w:szCs w:val="24"/>
          <w:bdr w:val="none" w:sz="0" w:space="0" w:color="auto" w:frame="1"/>
        </w:rPr>
        <w:t>Appraisal</w:t>
      </w:r>
    </w:p>
    <w:p w14:paraId="345B95B6" w14:textId="799DBF0E" w:rsidR="00C2543C"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This is the process of systematically evaluating the </w:t>
      </w:r>
      <w:r w:rsidR="0028409E" w:rsidRPr="00F620ED">
        <w:rPr>
          <w:rFonts w:ascii="Times New Roman" w:eastAsia="Times New Roman" w:hAnsi="Times New Roman" w:cs="Times New Roman"/>
          <w:sz w:val="24"/>
          <w:szCs w:val="24"/>
          <w:bdr w:val="none" w:sz="0" w:space="0" w:color="auto" w:frame="1"/>
        </w:rPr>
        <w:t>w</w:t>
      </w:r>
      <w:r w:rsidRPr="00F620ED">
        <w:rPr>
          <w:rFonts w:ascii="Times New Roman" w:eastAsia="Times New Roman" w:hAnsi="Times New Roman" w:cs="Times New Roman"/>
          <w:sz w:val="24"/>
          <w:szCs w:val="24"/>
          <w:bdr w:val="none" w:sz="0" w:space="0" w:color="auto" w:frame="1"/>
        </w:rPr>
        <w:t>ay employees perform to get clarity and comprehension of the nature of employee abilities to enhance improvement in their continuous growt</w:t>
      </w:r>
      <w:r w:rsidR="0095456B">
        <w:rPr>
          <w:rFonts w:ascii="Times New Roman" w:eastAsia="Times New Roman" w:hAnsi="Times New Roman" w:cs="Times New Roman"/>
          <w:sz w:val="24"/>
          <w:szCs w:val="24"/>
          <w:bdr w:val="none" w:sz="0" w:space="0" w:color="auto" w:frame="1"/>
        </w:rPr>
        <w:t>h</w:t>
      </w:r>
      <w:r w:rsidRPr="00F620ED">
        <w:rPr>
          <w:rFonts w:ascii="Times New Roman" w:eastAsia="Times New Roman" w:hAnsi="Times New Roman" w:cs="Times New Roman"/>
          <w:sz w:val="24"/>
          <w:szCs w:val="24"/>
          <w:bdr w:val="none" w:sz="0" w:space="0" w:color="auto" w:frame="1"/>
        </w:rPr>
        <w:t xml:space="preserve">. Performance appraisal can be used to gauge the performance of an employee by comparison to expectations. Performance appraisal if implemented regularly by a company such as ORPIC, can enhance an intimate relationship between the management and </w:t>
      </w:r>
      <w:r w:rsidR="00F4355D" w:rsidRPr="00F620ED">
        <w:rPr>
          <w:rFonts w:ascii="Times New Roman" w:eastAsia="Times New Roman" w:hAnsi="Times New Roman" w:cs="Times New Roman"/>
          <w:sz w:val="24"/>
          <w:szCs w:val="24"/>
          <w:bdr w:val="none" w:sz="0" w:space="0" w:color="auto" w:frame="1"/>
        </w:rPr>
        <w:t>employees. The</w:t>
      </w:r>
      <w:r w:rsidRPr="00F620ED">
        <w:rPr>
          <w:rFonts w:ascii="Times New Roman" w:eastAsia="Times New Roman" w:hAnsi="Times New Roman" w:cs="Times New Roman"/>
          <w:sz w:val="24"/>
          <w:szCs w:val="24"/>
          <w:bdr w:val="none" w:sz="0" w:space="0" w:color="auto" w:frame="1"/>
        </w:rPr>
        <w:t xml:space="preserve"> employees at ORPIC will also have a high self-esteem a perform better because they understand the view the management has of their </w:t>
      </w:r>
      <w:r w:rsidR="00795039" w:rsidRPr="00F620ED">
        <w:rPr>
          <w:rFonts w:ascii="Times New Roman" w:eastAsia="Times New Roman" w:hAnsi="Times New Roman" w:cs="Times New Roman"/>
          <w:sz w:val="24"/>
          <w:szCs w:val="24"/>
          <w:bdr w:val="none" w:sz="0" w:space="0" w:color="auto" w:frame="1"/>
        </w:rPr>
        <w:t>work</w:t>
      </w:r>
      <w:r w:rsidR="00795039">
        <w:rPr>
          <w:rFonts w:ascii="Times New Roman" w:eastAsia="Times New Roman" w:hAnsi="Times New Roman" w:cs="Times New Roman"/>
          <w:sz w:val="24"/>
          <w:szCs w:val="24"/>
          <w:bdr w:val="none" w:sz="0" w:space="0" w:color="auto" w:frame="1"/>
        </w:rPr>
        <w:t xml:space="preserve"> (</w:t>
      </w:r>
      <w:r w:rsidR="00B711E4">
        <w:rPr>
          <w:rFonts w:ascii="Times New Roman" w:eastAsia="Times New Roman" w:hAnsi="Times New Roman" w:cs="Times New Roman"/>
          <w:sz w:val="24"/>
          <w:szCs w:val="24"/>
          <w:bdr w:val="none" w:sz="0" w:space="0" w:color="auto" w:frame="1"/>
        </w:rPr>
        <w:t xml:space="preserve">Harington &amp; </w:t>
      </w:r>
      <w:proofErr w:type="gramStart"/>
      <w:r w:rsidR="00B711E4">
        <w:rPr>
          <w:rFonts w:ascii="Times New Roman" w:eastAsia="Times New Roman" w:hAnsi="Times New Roman" w:cs="Times New Roman"/>
          <w:sz w:val="24"/>
          <w:szCs w:val="24"/>
          <w:bdr w:val="none" w:sz="0" w:space="0" w:color="auto" w:frame="1"/>
        </w:rPr>
        <w:t>Lee ,</w:t>
      </w:r>
      <w:proofErr w:type="gramEnd"/>
      <w:r w:rsidR="00E7678A">
        <w:rPr>
          <w:rFonts w:ascii="Times New Roman" w:eastAsia="Times New Roman" w:hAnsi="Times New Roman" w:cs="Times New Roman"/>
          <w:sz w:val="24"/>
          <w:szCs w:val="24"/>
          <w:bdr w:val="none" w:sz="0" w:space="0" w:color="auto" w:frame="1"/>
        </w:rPr>
        <w:t xml:space="preserve"> </w:t>
      </w:r>
      <w:r w:rsidR="00B711E4">
        <w:rPr>
          <w:rFonts w:ascii="Times New Roman" w:eastAsia="Times New Roman" w:hAnsi="Times New Roman" w:cs="Times New Roman"/>
          <w:sz w:val="24"/>
          <w:szCs w:val="24"/>
          <w:bdr w:val="none" w:sz="0" w:space="0" w:color="auto" w:frame="1"/>
        </w:rPr>
        <w:t>2015)</w:t>
      </w:r>
      <w:r w:rsidRPr="00F620ED">
        <w:rPr>
          <w:rFonts w:ascii="Times New Roman" w:eastAsia="Times New Roman" w:hAnsi="Times New Roman" w:cs="Times New Roman"/>
          <w:sz w:val="24"/>
          <w:szCs w:val="24"/>
          <w:bdr w:val="none" w:sz="0" w:space="0" w:color="auto" w:frame="1"/>
        </w:rPr>
        <w:t xml:space="preserve">. </w:t>
      </w:r>
    </w:p>
    <w:p w14:paraId="5E24A1B4" w14:textId="1D1B5A82" w:rsidR="00922630"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ORPIC has</w:t>
      </w:r>
      <w:r w:rsidR="00BC71F9" w:rsidRPr="00F620ED">
        <w:rPr>
          <w:rFonts w:ascii="Times New Roman" w:eastAsia="Times New Roman" w:hAnsi="Times New Roman" w:cs="Times New Roman"/>
          <w:sz w:val="24"/>
          <w:szCs w:val="24"/>
          <w:bdr w:val="none" w:sz="0" w:space="0" w:color="auto" w:frame="1"/>
        </w:rPr>
        <w:t xml:space="preserve"> </w:t>
      </w:r>
      <w:r w:rsidR="00EB2337" w:rsidRPr="00F620ED">
        <w:rPr>
          <w:rFonts w:ascii="Times New Roman" w:eastAsia="Times New Roman" w:hAnsi="Times New Roman" w:cs="Times New Roman"/>
          <w:sz w:val="24"/>
          <w:szCs w:val="24"/>
          <w:bdr w:val="none" w:sz="0" w:space="0" w:color="auto" w:frame="1"/>
        </w:rPr>
        <w:t xml:space="preserve">a quality management system for </w:t>
      </w:r>
      <w:r w:rsidR="00F4355D" w:rsidRPr="00F620ED">
        <w:rPr>
          <w:rFonts w:ascii="Times New Roman" w:eastAsia="Times New Roman" w:hAnsi="Times New Roman" w:cs="Times New Roman"/>
          <w:sz w:val="24"/>
          <w:szCs w:val="24"/>
          <w:bdr w:val="none" w:sz="0" w:space="0" w:color="auto" w:frame="1"/>
        </w:rPr>
        <w:t>suppliers. The</w:t>
      </w:r>
      <w:r w:rsidR="00EB2337" w:rsidRPr="00F620ED">
        <w:rPr>
          <w:rFonts w:ascii="Times New Roman" w:eastAsia="Times New Roman" w:hAnsi="Times New Roman" w:cs="Times New Roman"/>
          <w:sz w:val="24"/>
          <w:szCs w:val="24"/>
          <w:bdr w:val="none" w:sz="0" w:space="0" w:color="auto" w:frame="1"/>
        </w:rPr>
        <w:t xml:space="preserve"> system is documented</w:t>
      </w:r>
      <w:r w:rsidR="00C8086B" w:rsidRPr="00F620ED">
        <w:rPr>
          <w:rFonts w:ascii="Times New Roman" w:eastAsia="Times New Roman" w:hAnsi="Times New Roman" w:cs="Times New Roman"/>
          <w:sz w:val="24"/>
          <w:szCs w:val="24"/>
          <w:bdr w:val="none" w:sz="0" w:space="0" w:color="auto" w:frame="1"/>
        </w:rPr>
        <w:t xml:space="preserve"> and it serves the procurement operations of the company </w:t>
      </w:r>
      <w:r w:rsidR="0028409E" w:rsidRPr="00F620ED">
        <w:rPr>
          <w:rFonts w:ascii="Times New Roman" w:eastAsia="Times New Roman" w:hAnsi="Times New Roman" w:cs="Times New Roman"/>
          <w:sz w:val="24"/>
          <w:szCs w:val="24"/>
          <w:bdr w:val="none" w:sz="0" w:space="0" w:color="auto" w:frame="1"/>
        </w:rPr>
        <w:t>which</w:t>
      </w:r>
      <w:r w:rsidR="00C8086B" w:rsidRPr="00F620ED">
        <w:rPr>
          <w:rFonts w:ascii="Times New Roman" w:eastAsia="Times New Roman" w:hAnsi="Times New Roman" w:cs="Times New Roman"/>
          <w:sz w:val="24"/>
          <w:szCs w:val="24"/>
          <w:bdr w:val="none" w:sz="0" w:space="0" w:color="auto" w:frame="1"/>
        </w:rPr>
        <w:t xml:space="preserve"> </w:t>
      </w:r>
      <w:r w:rsidR="00F4355D" w:rsidRPr="00F620ED">
        <w:rPr>
          <w:rFonts w:ascii="Times New Roman" w:eastAsia="Times New Roman" w:hAnsi="Times New Roman" w:cs="Times New Roman"/>
          <w:sz w:val="24"/>
          <w:szCs w:val="24"/>
          <w:bdr w:val="none" w:sz="0" w:space="0" w:color="auto" w:frame="1"/>
        </w:rPr>
        <w:t>includes the</w:t>
      </w:r>
      <w:r w:rsidR="00C8086B" w:rsidRPr="00F620ED">
        <w:rPr>
          <w:rFonts w:ascii="Times New Roman" w:eastAsia="Times New Roman" w:hAnsi="Times New Roman" w:cs="Times New Roman"/>
          <w:sz w:val="24"/>
          <w:szCs w:val="24"/>
          <w:bdr w:val="none" w:sz="0" w:space="0" w:color="auto" w:frame="1"/>
        </w:rPr>
        <w:t xml:space="preserve"> entire process and regulations of </w:t>
      </w:r>
      <w:r w:rsidR="0028409E" w:rsidRPr="00F620ED">
        <w:rPr>
          <w:rFonts w:ascii="Times New Roman" w:eastAsia="Times New Roman" w:hAnsi="Times New Roman" w:cs="Times New Roman"/>
          <w:sz w:val="24"/>
          <w:szCs w:val="24"/>
          <w:bdr w:val="none" w:sz="0" w:space="0" w:color="auto" w:frame="1"/>
        </w:rPr>
        <w:t>procurement</w:t>
      </w:r>
      <w:r w:rsidR="006C2090" w:rsidRPr="00F620ED">
        <w:rPr>
          <w:rFonts w:ascii="Times New Roman" w:hAnsi="Times New Roman" w:cs="Times New Roman"/>
          <w:color w:val="000000"/>
          <w:sz w:val="24"/>
          <w:szCs w:val="24"/>
          <w:shd w:val="clear" w:color="auto" w:fill="FFFFFF"/>
        </w:rPr>
        <w:t xml:space="preserve"> ("Quality Control - Orpic.om", 2019)</w:t>
      </w:r>
      <w:r w:rsidR="0028409E" w:rsidRPr="00F620ED">
        <w:rPr>
          <w:rFonts w:ascii="Times New Roman" w:eastAsia="Times New Roman" w:hAnsi="Times New Roman" w:cs="Times New Roman"/>
          <w:sz w:val="24"/>
          <w:szCs w:val="24"/>
          <w:bdr w:val="none" w:sz="0" w:space="0" w:color="auto" w:frame="1"/>
        </w:rPr>
        <w:t>. This</w:t>
      </w:r>
      <w:r w:rsidR="00C8086B" w:rsidRPr="00F620ED">
        <w:rPr>
          <w:rFonts w:ascii="Times New Roman" w:eastAsia="Times New Roman" w:hAnsi="Times New Roman" w:cs="Times New Roman"/>
          <w:sz w:val="24"/>
          <w:szCs w:val="24"/>
          <w:bdr w:val="none" w:sz="0" w:space="0" w:color="auto" w:frame="1"/>
        </w:rPr>
        <w:t xml:space="preserve"> system validates the qualification and performance through </w:t>
      </w:r>
      <w:r w:rsidR="0028409E" w:rsidRPr="00F620ED">
        <w:rPr>
          <w:rFonts w:ascii="Times New Roman" w:eastAsia="Times New Roman" w:hAnsi="Times New Roman" w:cs="Times New Roman"/>
          <w:sz w:val="24"/>
          <w:szCs w:val="24"/>
          <w:bdr w:val="none" w:sz="0" w:space="0" w:color="auto" w:frame="1"/>
        </w:rPr>
        <w:t>performance</w:t>
      </w:r>
      <w:r w:rsidR="00C8086B" w:rsidRPr="00F620ED">
        <w:rPr>
          <w:rFonts w:ascii="Times New Roman" w:eastAsia="Times New Roman" w:hAnsi="Times New Roman" w:cs="Times New Roman"/>
          <w:sz w:val="24"/>
          <w:szCs w:val="24"/>
          <w:bdr w:val="none" w:sz="0" w:space="0" w:color="auto" w:frame="1"/>
        </w:rPr>
        <w:t xml:space="preserve"> appraisal before the company enters into a </w:t>
      </w:r>
      <w:r w:rsidR="0028409E" w:rsidRPr="00F620ED">
        <w:rPr>
          <w:rFonts w:ascii="Times New Roman" w:eastAsia="Times New Roman" w:hAnsi="Times New Roman" w:cs="Times New Roman"/>
          <w:sz w:val="24"/>
          <w:szCs w:val="24"/>
          <w:bdr w:val="none" w:sz="0" w:space="0" w:color="auto" w:frame="1"/>
        </w:rPr>
        <w:t>transaction. For</w:t>
      </w:r>
      <w:r w:rsidR="00C8086B" w:rsidRPr="00F620ED">
        <w:rPr>
          <w:rFonts w:ascii="Times New Roman" w:eastAsia="Times New Roman" w:hAnsi="Times New Roman" w:cs="Times New Roman"/>
          <w:sz w:val="24"/>
          <w:szCs w:val="24"/>
          <w:bdr w:val="none" w:sz="0" w:space="0" w:color="auto" w:frame="1"/>
        </w:rPr>
        <w:t xml:space="preserve"> this </w:t>
      </w:r>
      <w:r w:rsidR="00F4355D" w:rsidRPr="00F620ED">
        <w:rPr>
          <w:rFonts w:ascii="Times New Roman" w:eastAsia="Times New Roman" w:hAnsi="Times New Roman" w:cs="Times New Roman"/>
          <w:sz w:val="24"/>
          <w:szCs w:val="24"/>
          <w:bdr w:val="none" w:sz="0" w:space="0" w:color="auto" w:frame="1"/>
        </w:rPr>
        <w:t>reason,</w:t>
      </w:r>
      <w:r w:rsidR="00C8086B" w:rsidRPr="00F620ED">
        <w:rPr>
          <w:rFonts w:ascii="Times New Roman" w:eastAsia="Times New Roman" w:hAnsi="Times New Roman" w:cs="Times New Roman"/>
          <w:sz w:val="24"/>
          <w:szCs w:val="24"/>
          <w:bdr w:val="none" w:sz="0" w:space="0" w:color="auto" w:frame="1"/>
        </w:rPr>
        <w:t xml:space="preserve"> performance serves as a crucial performance management tool for ORPIC </w:t>
      </w:r>
      <w:r w:rsidR="0028409E" w:rsidRPr="00F620ED">
        <w:rPr>
          <w:rFonts w:ascii="Times New Roman" w:eastAsia="Times New Roman" w:hAnsi="Times New Roman" w:cs="Times New Roman"/>
          <w:sz w:val="24"/>
          <w:szCs w:val="24"/>
          <w:bdr w:val="none" w:sz="0" w:space="0" w:color="auto" w:frame="1"/>
        </w:rPr>
        <w:t>suppliers. For</w:t>
      </w:r>
      <w:r w:rsidR="00C8086B" w:rsidRPr="00F620ED">
        <w:rPr>
          <w:rFonts w:ascii="Times New Roman" w:eastAsia="Times New Roman" w:hAnsi="Times New Roman" w:cs="Times New Roman"/>
          <w:sz w:val="24"/>
          <w:szCs w:val="24"/>
          <w:bdr w:val="none" w:sz="0" w:space="0" w:color="auto" w:frame="1"/>
        </w:rPr>
        <w:t xml:space="preserve"> ORPIC to carry out a performance </w:t>
      </w:r>
      <w:r w:rsidR="00F4355D" w:rsidRPr="00F620ED">
        <w:rPr>
          <w:rFonts w:ascii="Times New Roman" w:eastAsia="Times New Roman" w:hAnsi="Times New Roman" w:cs="Times New Roman"/>
          <w:sz w:val="24"/>
          <w:szCs w:val="24"/>
          <w:bdr w:val="none" w:sz="0" w:space="0" w:color="auto" w:frame="1"/>
        </w:rPr>
        <w:t>appraisal, there</w:t>
      </w:r>
      <w:r w:rsidR="00C8086B" w:rsidRPr="00F620ED">
        <w:rPr>
          <w:rFonts w:ascii="Times New Roman" w:eastAsia="Times New Roman" w:hAnsi="Times New Roman" w:cs="Times New Roman"/>
          <w:sz w:val="24"/>
          <w:szCs w:val="24"/>
          <w:bdr w:val="none" w:sz="0" w:space="0" w:color="auto" w:frame="1"/>
        </w:rPr>
        <w:t xml:space="preserve"> are several steps involved in the system that the management of the company needs to </w:t>
      </w:r>
      <w:r w:rsidR="00BA0F67" w:rsidRPr="00F620ED">
        <w:rPr>
          <w:rFonts w:ascii="Times New Roman" w:eastAsia="Times New Roman" w:hAnsi="Times New Roman" w:cs="Times New Roman"/>
          <w:sz w:val="24"/>
          <w:szCs w:val="24"/>
          <w:bdr w:val="none" w:sz="0" w:space="0" w:color="auto" w:frame="1"/>
        </w:rPr>
        <w:t>follow (</w:t>
      </w:r>
      <w:r w:rsidR="00795039" w:rsidRPr="00F620ED">
        <w:rPr>
          <w:rFonts w:ascii="Times New Roman" w:eastAsia="Times New Roman" w:hAnsi="Times New Roman" w:cs="Times New Roman"/>
          <w:sz w:val="24"/>
          <w:szCs w:val="24"/>
          <w:bdr w:val="none" w:sz="0" w:space="0" w:color="auto" w:frame="1"/>
        </w:rPr>
        <w:t>“:</w:t>
      </w:r>
      <w:r w:rsidR="00C83A77" w:rsidRPr="00F620ED">
        <w:rPr>
          <w:rFonts w:ascii="Times New Roman" w:eastAsia="Times New Roman" w:hAnsi="Times New Roman" w:cs="Times New Roman"/>
          <w:sz w:val="24"/>
          <w:szCs w:val="24"/>
          <w:bdr w:val="none" w:sz="0" w:space="0" w:color="auto" w:frame="1"/>
        </w:rPr>
        <w:t xml:space="preserve"> </w:t>
      </w:r>
      <w:r w:rsidR="00795039" w:rsidRPr="00F620ED">
        <w:rPr>
          <w:rFonts w:ascii="Times New Roman" w:eastAsia="Times New Roman" w:hAnsi="Times New Roman" w:cs="Times New Roman"/>
          <w:sz w:val="24"/>
          <w:szCs w:val="24"/>
          <w:bdr w:val="none" w:sz="0" w:space="0" w:color="auto" w:frame="1"/>
        </w:rPr>
        <w:t>Orpic: “</w:t>
      </w:r>
      <w:r w:rsidR="00C83A77" w:rsidRPr="00F620ED">
        <w:rPr>
          <w:rFonts w:ascii="Times New Roman" w:eastAsia="Times New Roman" w:hAnsi="Times New Roman" w:cs="Times New Roman"/>
          <w:sz w:val="24"/>
          <w:szCs w:val="24"/>
          <w:bdr w:val="none" w:sz="0" w:space="0" w:color="auto" w:frame="1"/>
        </w:rPr>
        <w:t>, 2019)</w:t>
      </w:r>
      <w:r w:rsidR="00C8086B" w:rsidRPr="00F620ED">
        <w:rPr>
          <w:rFonts w:ascii="Times New Roman" w:eastAsia="Times New Roman" w:hAnsi="Times New Roman" w:cs="Times New Roman"/>
          <w:sz w:val="24"/>
          <w:szCs w:val="24"/>
          <w:bdr w:val="none" w:sz="0" w:space="0" w:color="auto" w:frame="1"/>
        </w:rPr>
        <w:t>.</w:t>
      </w:r>
    </w:p>
    <w:p w14:paraId="1175ED2D" w14:textId="75D3689D" w:rsidR="005D5D0A"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The company should begin by setting the standards o</w:t>
      </w:r>
      <w:r w:rsidR="005515F1" w:rsidRPr="00F620ED">
        <w:rPr>
          <w:rFonts w:ascii="Times New Roman" w:eastAsia="Times New Roman" w:hAnsi="Times New Roman" w:cs="Times New Roman"/>
          <w:sz w:val="24"/>
          <w:szCs w:val="24"/>
          <w:bdr w:val="none" w:sz="0" w:space="0" w:color="auto" w:frame="1"/>
        </w:rPr>
        <w:t>f</w:t>
      </w:r>
      <w:r w:rsidRPr="00F620ED">
        <w:rPr>
          <w:rFonts w:ascii="Times New Roman" w:eastAsia="Times New Roman" w:hAnsi="Times New Roman" w:cs="Times New Roman"/>
          <w:sz w:val="24"/>
          <w:szCs w:val="24"/>
          <w:bdr w:val="none" w:sz="0" w:space="0" w:color="auto" w:frame="1"/>
        </w:rPr>
        <w:t xml:space="preserve"> performance</w:t>
      </w:r>
      <w:r w:rsidR="00213794" w:rsidRPr="00F620ED">
        <w:rPr>
          <w:rFonts w:ascii="Times New Roman" w:hAnsi="Times New Roman" w:cs="Times New Roman"/>
          <w:color w:val="000000"/>
          <w:sz w:val="24"/>
          <w:szCs w:val="24"/>
          <w:shd w:val="clear" w:color="auto" w:fill="FFFFFF"/>
        </w:rPr>
        <w:t xml:space="preserve"> </w:t>
      </w:r>
      <w:r w:rsidR="00AA3047" w:rsidRPr="00F620ED">
        <w:rPr>
          <w:rFonts w:ascii="Times New Roman" w:eastAsia="Times New Roman" w:hAnsi="Times New Roman" w:cs="Times New Roman"/>
          <w:sz w:val="24"/>
          <w:szCs w:val="24"/>
          <w:bdr w:val="none" w:sz="0" w:space="0" w:color="auto" w:frame="1"/>
        </w:rPr>
        <w:t>This includes the desired output and employee competence which is measured by their skills. This is determined by considering the job analysis and description. The standards established should have clarity of purpose and objectivity. These standards stipulate the nature and significance of company expectations from the employees. Secondly, the company should give communication to employees regarding expectation</w:t>
      </w:r>
      <w:r w:rsidR="00E80D19" w:rsidRPr="00F620ED">
        <w:rPr>
          <w:rFonts w:ascii="Times New Roman" w:eastAsia="Times New Roman" w:hAnsi="Times New Roman" w:cs="Times New Roman"/>
          <w:sz w:val="24"/>
          <w:szCs w:val="24"/>
          <w:bdr w:val="none" w:sz="0" w:space="0" w:color="auto" w:frame="1"/>
        </w:rPr>
        <w:t xml:space="preserve">. After standard development, the communication should be done by ORPIC to its employees so that they know what is required of them/The manager of the company should communicate </w:t>
      </w:r>
      <w:r w:rsidR="005515F1" w:rsidRPr="00F620ED">
        <w:rPr>
          <w:rFonts w:ascii="Times New Roman" w:eastAsia="Times New Roman" w:hAnsi="Times New Roman" w:cs="Times New Roman"/>
          <w:sz w:val="24"/>
          <w:szCs w:val="24"/>
          <w:bdr w:val="none" w:sz="0" w:space="0" w:color="auto" w:frame="1"/>
        </w:rPr>
        <w:t>effectively to the employees</w:t>
      </w:r>
      <w:r w:rsidR="00E80D19" w:rsidRPr="00F620ED">
        <w:rPr>
          <w:rFonts w:ascii="Times New Roman" w:eastAsia="Times New Roman" w:hAnsi="Times New Roman" w:cs="Times New Roman"/>
          <w:sz w:val="24"/>
          <w:szCs w:val="24"/>
          <w:bdr w:val="none" w:sz="0" w:space="0" w:color="auto" w:frame="1"/>
        </w:rPr>
        <w:t xml:space="preserve"> so that the information is disseminated. Immediate feedback from the employees is then obtained so that the management of the company is able to know if the employees understand the composition and expectations of the standards.</w:t>
      </w:r>
      <w:r w:rsidR="0028409E" w:rsidRPr="00F620ED">
        <w:rPr>
          <w:rFonts w:ascii="Times New Roman" w:eastAsia="Times New Roman" w:hAnsi="Times New Roman" w:cs="Times New Roman"/>
          <w:sz w:val="24"/>
          <w:szCs w:val="24"/>
          <w:bdr w:val="none" w:sz="0" w:space="0" w:color="auto" w:frame="1"/>
        </w:rPr>
        <w:t xml:space="preserve"> Thirdly, the</w:t>
      </w:r>
      <w:r w:rsidR="00A17B21" w:rsidRPr="00F620ED">
        <w:rPr>
          <w:rFonts w:ascii="Times New Roman" w:eastAsia="Times New Roman" w:hAnsi="Times New Roman" w:cs="Times New Roman"/>
          <w:sz w:val="24"/>
          <w:szCs w:val="24"/>
          <w:bdr w:val="none" w:sz="0" w:space="0" w:color="auto" w:frame="1"/>
        </w:rPr>
        <w:t xml:space="preserve"> company management has to carry out the process of measuring the actual performance </w:t>
      </w:r>
      <w:r w:rsidR="005515F1" w:rsidRPr="00F620ED">
        <w:rPr>
          <w:rFonts w:ascii="Times New Roman" w:eastAsia="Times New Roman" w:hAnsi="Times New Roman" w:cs="Times New Roman"/>
          <w:sz w:val="24"/>
          <w:szCs w:val="24"/>
          <w:bdr w:val="none" w:sz="0" w:space="0" w:color="auto" w:frame="1"/>
        </w:rPr>
        <w:t xml:space="preserve">of </w:t>
      </w:r>
      <w:r w:rsidR="00795039" w:rsidRPr="00F620ED">
        <w:rPr>
          <w:rFonts w:ascii="Times New Roman" w:eastAsia="Times New Roman" w:hAnsi="Times New Roman" w:cs="Times New Roman"/>
          <w:sz w:val="24"/>
          <w:szCs w:val="24"/>
          <w:bdr w:val="none" w:sz="0" w:space="0" w:color="auto" w:frame="1"/>
        </w:rPr>
        <w:t>employees</w:t>
      </w:r>
      <w:r w:rsidR="00795039" w:rsidRPr="00F620ED">
        <w:rPr>
          <w:rFonts w:ascii="Times New Roman" w:hAnsi="Times New Roman" w:cs="Times New Roman"/>
          <w:color w:val="000000"/>
          <w:sz w:val="24"/>
          <w:szCs w:val="24"/>
          <w:shd w:val="clear" w:color="auto" w:fill="FFFFFF"/>
        </w:rPr>
        <w:t>. This</w:t>
      </w:r>
      <w:r w:rsidR="00A17B21" w:rsidRPr="00F620ED">
        <w:rPr>
          <w:rFonts w:ascii="Times New Roman" w:eastAsia="Times New Roman" w:hAnsi="Times New Roman" w:cs="Times New Roman"/>
          <w:sz w:val="24"/>
          <w:szCs w:val="24"/>
          <w:bdr w:val="none" w:sz="0" w:space="0" w:color="auto" w:frame="1"/>
        </w:rPr>
        <w:t xml:space="preserve"> measurement </w:t>
      </w:r>
      <w:r w:rsidR="00EE75F2" w:rsidRPr="00F620ED">
        <w:rPr>
          <w:rFonts w:ascii="Times New Roman" w:eastAsia="Times New Roman" w:hAnsi="Times New Roman" w:cs="Times New Roman"/>
          <w:sz w:val="24"/>
          <w:szCs w:val="24"/>
          <w:bdr w:val="none" w:sz="0" w:space="0" w:color="auto" w:frame="1"/>
        </w:rPr>
        <w:t xml:space="preserve">is based on management observation </w:t>
      </w:r>
      <w:r w:rsidR="00A6412C" w:rsidRPr="00F620ED">
        <w:rPr>
          <w:rFonts w:ascii="Times New Roman" w:eastAsia="Times New Roman" w:hAnsi="Times New Roman" w:cs="Times New Roman"/>
          <w:sz w:val="24"/>
          <w:szCs w:val="24"/>
          <w:bdr w:val="none" w:sz="0" w:space="0" w:color="auto" w:frame="1"/>
        </w:rPr>
        <w:t xml:space="preserve">on the personal </w:t>
      </w:r>
      <w:r w:rsidR="0028409E" w:rsidRPr="00F620ED">
        <w:rPr>
          <w:rFonts w:ascii="Times New Roman" w:eastAsia="Times New Roman" w:hAnsi="Times New Roman" w:cs="Times New Roman"/>
          <w:sz w:val="24"/>
          <w:szCs w:val="24"/>
          <w:bdr w:val="none" w:sz="0" w:space="0" w:color="auto" w:frame="1"/>
        </w:rPr>
        <w:t>behavior of the employee and reports regarding employee behavior and performance.</w:t>
      </w:r>
    </w:p>
    <w:p w14:paraId="15689650" w14:textId="753390D0" w:rsidR="0023065F"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After measurement of actual performance, the management compares it to the established standards</w:t>
      </w:r>
      <w:r w:rsidR="00213794" w:rsidRPr="00F620ED">
        <w:rPr>
          <w:rFonts w:ascii="Times New Roman" w:hAnsi="Times New Roman" w:cs="Times New Roman"/>
          <w:color w:val="000000"/>
          <w:sz w:val="24"/>
          <w:szCs w:val="24"/>
          <w:shd w:val="clear" w:color="auto" w:fill="FFFFFF"/>
        </w:rPr>
        <w:t xml:space="preserve"> (</w:t>
      </w:r>
      <w:r w:rsidR="00BC49B6" w:rsidRPr="00F620ED">
        <w:rPr>
          <w:rFonts w:ascii="Times New Roman" w:hAnsi="Times New Roman" w:cs="Times New Roman"/>
          <w:color w:val="000000"/>
          <w:sz w:val="24"/>
          <w:szCs w:val="24"/>
          <w:shd w:val="clear" w:color="auto" w:fill="FFFFFF"/>
        </w:rPr>
        <w:t>Gers Henson</w:t>
      </w:r>
      <w:r w:rsidR="00213794" w:rsidRPr="00F620ED">
        <w:rPr>
          <w:rFonts w:ascii="Times New Roman" w:hAnsi="Times New Roman" w:cs="Times New Roman"/>
          <w:color w:val="000000"/>
          <w:sz w:val="24"/>
          <w:szCs w:val="24"/>
          <w:shd w:val="clear" w:color="auto" w:fill="FFFFFF"/>
        </w:rPr>
        <w:t>, 2016)</w:t>
      </w:r>
      <w:r w:rsidRPr="00F620ED">
        <w:rPr>
          <w:rFonts w:ascii="Times New Roman" w:eastAsia="Times New Roman" w:hAnsi="Times New Roman" w:cs="Times New Roman"/>
          <w:sz w:val="24"/>
          <w:szCs w:val="24"/>
          <w:bdr w:val="none" w:sz="0" w:space="0" w:color="auto" w:frame="1"/>
        </w:rPr>
        <w:t>.</w:t>
      </w:r>
      <w:r w:rsidR="0023065F" w:rsidRPr="00F620ED">
        <w:rPr>
          <w:rFonts w:ascii="Times New Roman" w:eastAsia="Times New Roman" w:hAnsi="Times New Roman" w:cs="Times New Roman"/>
          <w:sz w:val="24"/>
          <w:szCs w:val="24"/>
          <w:bdr w:val="none" w:sz="0" w:space="0" w:color="auto" w:frame="1"/>
        </w:rPr>
        <w:t xml:space="preserve"> This comparison is made to determine how far or close to the actual performance, the standard performance is. After the level of deviation is determined, the management of the company will move to the discussion of the performance appraisal with the </w:t>
      </w:r>
      <w:r w:rsidR="00BC49B6" w:rsidRPr="00F620ED">
        <w:rPr>
          <w:rFonts w:ascii="Times New Roman" w:eastAsia="Times New Roman" w:hAnsi="Times New Roman" w:cs="Times New Roman"/>
          <w:sz w:val="24"/>
          <w:szCs w:val="24"/>
          <w:bdr w:val="none" w:sz="0" w:space="0" w:color="auto" w:frame="1"/>
        </w:rPr>
        <w:t>employee. After</w:t>
      </w:r>
      <w:r w:rsidRPr="00F620ED">
        <w:rPr>
          <w:rFonts w:ascii="Times New Roman" w:eastAsia="Times New Roman" w:hAnsi="Times New Roman" w:cs="Times New Roman"/>
          <w:sz w:val="24"/>
          <w:szCs w:val="24"/>
          <w:bdr w:val="none" w:sz="0" w:space="0" w:color="auto" w:frame="1"/>
        </w:rPr>
        <w:t xml:space="preserve"> completion of actual to standard performance, the management of the company is supposed to communicate the findings </w:t>
      </w:r>
      <w:r w:rsidR="00D37311" w:rsidRPr="00F620ED">
        <w:rPr>
          <w:rFonts w:ascii="Times New Roman" w:eastAsia="Times New Roman" w:hAnsi="Times New Roman" w:cs="Times New Roman"/>
          <w:sz w:val="24"/>
          <w:szCs w:val="24"/>
          <w:bdr w:val="none" w:sz="0" w:space="0" w:color="auto" w:frame="1"/>
        </w:rPr>
        <w:t>and results of the appraisal; to the employee. The manager has the responsibility of presenting these results to the employee one on one and making the employee understand. This will enable the employees to conduct a self-evaluation to determine their strengths and weaknesses.</w:t>
      </w:r>
      <w:r w:rsidR="00E47B98" w:rsidRPr="00F620ED">
        <w:rPr>
          <w:rFonts w:ascii="Times New Roman" w:eastAsia="Times New Roman" w:hAnsi="Times New Roman" w:cs="Times New Roman"/>
          <w:sz w:val="24"/>
          <w:szCs w:val="24"/>
          <w:bdr w:val="none" w:sz="0" w:space="0" w:color="auto" w:frame="1"/>
        </w:rPr>
        <w:t xml:space="preserve"> When employees determine their strongholds, they will maximize these strong points to improve their performance as they study their weaknesses and learn to manage them. </w:t>
      </w:r>
    </w:p>
    <w:p w14:paraId="4B9AE6B3" w14:textId="21C32DA6" w:rsidR="00E47B98"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The final step is the initiation of a necessary cause of action with a corrective characteristic. This is applied in consideration of the areas that need modification or improvement.</w:t>
      </w:r>
      <w:r w:rsidR="00841D30" w:rsidRPr="00F620ED">
        <w:rPr>
          <w:rFonts w:ascii="Times New Roman" w:eastAsia="Times New Roman" w:hAnsi="Times New Roman" w:cs="Times New Roman"/>
          <w:sz w:val="24"/>
          <w:szCs w:val="24"/>
          <w:bdr w:val="none" w:sz="0" w:space="0" w:color="auto" w:frame="1"/>
        </w:rPr>
        <w:t xml:space="preserve"> The corrective action may be immediate to deal with the available signs of necessary improvement in different areas </w:t>
      </w:r>
      <w:r w:rsidR="00E7678A" w:rsidRPr="00F620ED">
        <w:rPr>
          <w:rFonts w:ascii="Times New Roman" w:eastAsia="Times New Roman" w:hAnsi="Times New Roman" w:cs="Times New Roman"/>
          <w:sz w:val="24"/>
          <w:szCs w:val="24"/>
          <w:bdr w:val="none" w:sz="0" w:space="0" w:color="auto" w:frame="1"/>
        </w:rPr>
        <w:t>or basic</w:t>
      </w:r>
      <w:r w:rsidR="00841D30" w:rsidRPr="00F620ED">
        <w:rPr>
          <w:rFonts w:ascii="Times New Roman" w:eastAsia="Times New Roman" w:hAnsi="Times New Roman" w:cs="Times New Roman"/>
          <w:sz w:val="24"/>
          <w:szCs w:val="24"/>
          <w:bdr w:val="none" w:sz="0" w:space="0" w:color="auto" w:frame="1"/>
        </w:rPr>
        <w:t xml:space="preserve"> to deal with deviations by providing a permanent modification. These actions are aimed at improving employee performance and may include the organization </w:t>
      </w:r>
      <w:r w:rsidR="00741837" w:rsidRPr="00F620ED">
        <w:rPr>
          <w:rFonts w:ascii="Times New Roman" w:eastAsia="Times New Roman" w:hAnsi="Times New Roman" w:cs="Times New Roman"/>
          <w:sz w:val="24"/>
          <w:szCs w:val="24"/>
          <w:bdr w:val="none" w:sz="0" w:space="0" w:color="auto" w:frame="1"/>
        </w:rPr>
        <w:t>of trainings</w:t>
      </w:r>
      <w:r w:rsidR="00741837">
        <w:rPr>
          <w:rFonts w:ascii="Times New Roman" w:eastAsia="Times New Roman" w:hAnsi="Times New Roman" w:cs="Times New Roman"/>
          <w:sz w:val="24"/>
          <w:szCs w:val="24"/>
          <w:bdr w:val="none" w:sz="0" w:space="0" w:color="auto" w:frame="1"/>
        </w:rPr>
        <w:t xml:space="preserve"> for</w:t>
      </w:r>
      <w:r w:rsidR="00841D30" w:rsidRPr="00F620ED">
        <w:rPr>
          <w:rFonts w:ascii="Times New Roman" w:eastAsia="Times New Roman" w:hAnsi="Times New Roman" w:cs="Times New Roman"/>
          <w:sz w:val="24"/>
          <w:szCs w:val="24"/>
          <w:bdr w:val="none" w:sz="0" w:space="0" w:color="auto" w:frame="1"/>
        </w:rPr>
        <w:t xml:space="preserve"> employees and guidance sessions by </w:t>
      </w:r>
      <w:r w:rsidR="00795039" w:rsidRPr="00F620ED">
        <w:rPr>
          <w:rFonts w:ascii="Times New Roman" w:eastAsia="Times New Roman" w:hAnsi="Times New Roman" w:cs="Times New Roman"/>
          <w:sz w:val="24"/>
          <w:szCs w:val="24"/>
          <w:bdr w:val="none" w:sz="0" w:space="0" w:color="auto" w:frame="1"/>
        </w:rPr>
        <w:t>management</w:t>
      </w:r>
      <w:r w:rsidR="00795039">
        <w:rPr>
          <w:rFonts w:ascii="Times New Roman" w:eastAsia="Times New Roman" w:hAnsi="Times New Roman" w:cs="Times New Roman"/>
          <w:sz w:val="24"/>
          <w:szCs w:val="24"/>
          <w:bdr w:val="none" w:sz="0" w:space="0" w:color="auto" w:frame="1"/>
        </w:rPr>
        <w:t xml:space="preserve"> (Iqbal, M. Z</w:t>
      </w:r>
      <w:r w:rsidR="00B711E4">
        <w:rPr>
          <w:rFonts w:ascii="Times New Roman" w:eastAsia="Times New Roman" w:hAnsi="Times New Roman" w:cs="Times New Roman"/>
          <w:sz w:val="24"/>
          <w:szCs w:val="24"/>
          <w:bdr w:val="none" w:sz="0" w:space="0" w:color="auto" w:frame="1"/>
        </w:rPr>
        <w:t>, &amp;Budhar</w:t>
      </w:r>
      <w:r w:rsidR="00301539">
        <w:rPr>
          <w:rFonts w:ascii="Times New Roman" w:eastAsia="Times New Roman" w:hAnsi="Times New Roman" w:cs="Times New Roman"/>
          <w:sz w:val="24"/>
          <w:szCs w:val="24"/>
          <w:bdr w:val="none" w:sz="0" w:space="0" w:color="auto" w:frame="1"/>
        </w:rPr>
        <w:t xml:space="preserve"> ,2015</w:t>
      </w:r>
      <w:r w:rsidR="00795039">
        <w:rPr>
          <w:rFonts w:ascii="Times New Roman" w:eastAsia="Times New Roman" w:hAnsi="Times New Roman" w:cs="Times New Roman"/>
          <w:sz w:val="24"/>
          <w:szCs w:val="24"/>
          <w:bdr w:val="none" w:sz="0" w:space="0" w:color="auto" w:frame="1"/>
        </w:rPr>
        <w:t>)</w:t>
      </w:r>
      <w:r w:rsidR="00795039" w:rsidRPr="00F620ED">
        <w:rPr>
          <w:rFonts w:ascii="Times New Roman" w:hAnsi="Times New Roman" w:cs="Times New Roman"/>
          <w:color w:val="000000"/>
          <w:sz w:val="24"/>
          <w:szCs w:val="24"/>
          <w:shd w:val="clear" w:color="auto" w:fill="FFFFFF"/>
        </w:rPr>
        <w:t>. These</w:t>
      </w:r>
      <w:r w:rsidR="00841D30" w:rsidRPr="00F620ED">
        <w:rPr>
          <w:rFonts w:ascii="Times New Roman" w:eastAsia="Times New Roman" w:hAnsi="Times New Roman" w:cs="Times New Roman"/>
          <w:sz w:val="24"/>
          <w:szCs w:val="24"/>
          <w:bdr w:val="none" w:sz="0" w:space="0" w:color="auto" w:frame="1"/>
        </w:rPr>
        <w:t xml:space="preserve"> are the major steps that can be executed by the Management of ORPIC to </w:t>
      </w:r>
      <w:r w:rsidR="00741837" w:rsidRPr="00F620ED">
        <w:rPr>
          <w:rFonts w:ascii="Times New Roman" w:eastAsia="Times New Roman" w:hAnsi="Times New Roman" w:cs="Times New Roman"/>
          <w:sz w:val="24"/>
          <w:szCs w:val="24"/>
          <w:bdr w:val="none" w:sz="0" w:space="0" w:color="auto" w:frame="1"/>
        </w:rPr>
        <w:t>facilitate the</w:t>
      </w:r>
      <w:r w:rsidR="00841D30" w:rsidRPr="00F620ED">
        <w:rPr>
          <w:rFonts w:ascii="Times New Roman" w:eastAsia="Times New Roman" w:hAnsi="Times New Roman" w:cs="Times New Roman"/>
          <w:sz w:val="24"/>
          <w:szCs w:val="24"/>
          <w:bdr w:val="none" w:sz="0" w:space="0" w:color="auto" w:frame="1"/>
        </w:rPr>
        <w:t xml:space="preserve"> performance appraisal process.</w:t>
      </w:r>
    </w:p>
    <w:p w14:paraId="2BA9A901" w14:textId="28AF66A4" w:rsidR="001A402C" w:rsidRPr="00F620ED" w:rsidRDefault="00BA35C4" w:rsidP="00F620ED">
      <w:pPr>
        <w:pStyle w:val="NoSpacing"/>
        <w:spacing w:line="480" w:lineRule="auto"/>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 xml:space="preserve">Tools </w:t>
      </w:r>
      <w:bookmarkStart w:id="1" w:name="_GoBack"/>
      <w:bookmarkEnd w:id="1"/>
      <w:r w:rsidR="00AF3872" w:rsidRPr="00F620ED">
        <w:rPr>
          <w:rFonts w:ascii="Times New Roman" w:eastAsia="Times New Roman" w:hAnsi="Times New Roman" w:cs="Times New Roman"/>
          <w:b/>
          <w:sz w:val="24"/>
          <w:szCs w:val="24"/>
          <w:bdr w:val="none" w:sz="0" w:space="0" w:color="auto" w:frame="1"/>
        </w:rPr>
        <w:t>for Performance Appraisal</w:t>
      </w:r>
    </w:p>
    <w:p w14:paraId="5631C609" w14:textId="79BE3B42" w:rsidR="00577D32"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For an efficient and progressive performance </w:t>
      </w:r>
      <w:r w:rsidR="00741837" w:rsidRPr="00F620ED">
        <w:rPr>
          <w:rFonts w:ascii="Times New Roman" w:eastAsia="Times New Roman" w:hAnsi="Times New Roman" w:cs="Times New Roman"/>
          <w:sz w:val="24"/>
          <w:szCs w:val="24"/>
          <w:bdr w:val="none" w:sz="0" w:space="0" w:color="auto" w:frame="1"/>
        </w:rPr>
        <w:t>appraisal,</w:t>
      </w:r>
      <w:r w:rsidR="00795039" w:rsidRPr="00F620ED">
        <w:rPr>
          <w:rFonts w:ascii="Times New Roman" w:eastAsia="Times New Roman" w:hAnsi="Times New Roman" w:cs="Times New Roman"/>
          <w:sz w:val="24"/>
          <w:szCs w:val="24"/>
          <w:bdr w:val="none" w:sz="0" w:space="0" w:color="auto" w:frame="1"/>
        </w:rPr>
        <w:t xml:space="preserve"> the</w:t>
      </w:r>
      <w:r w:rsidRPr="00F620ED">
        <w:rPr>
          <w:rFonts w:ascii="Times New Roman" w:eastAsia="Times New Roman" w:hAnsi="Times New Roman" w:cs="Times New Roman"/>
          <w:sz w:val="24"/>
          <w:szCs w:val="24"/>
          <w:bdr w:val="none" w:sz="0" w:space="0" w:color="auto" w:frame="1"/>
        </w:rPr>
        <w:t xml:space="preserve"> ORPIC company management has to utilize some tools. The ranking method is whereby the e</w:t>
      </w:r>
      <w:r w:rsidR="00292C7F" w:rsidRPr="00F620ED">
        <w:rPr>
          <w:rFonts w:ascii="Times New Roman" w:eastAsia="Times New Roman" w:hAnsi="Times New Roman" w:cs="Times New Roman"/>
          <w:sz w:val="24"/>
          <w:szCs w:val="24"/>
          <w:bdr w:val="none" w:sz="0" w:space="0" w:color="auto" w:frame="1"/>
        </w:rPr>
        <w:t xml:space="preserve">mployee </w:t>
      </w:r>
      <w:r w:rsidR="00741837">
        <w:rPr>
          <w:rFonts w:ascii="Times New Roman" w:eastAsia="Times New Roman" w:hAnsi="Times New Roman" w:cs="Times New Roman"/>
          <w:sz w:val="24"/>
          <w:szCs w:val="24"/>
          <w:bdr w:val="none" w:sz="0" w:space="0" w:color="auto" w:frame="1"/>
        </w:rPr>
        <w:t>is</w:t>
      </w:r>
      <w:r w:rsidR="00292C7F" w:rsidRPr="00F620ED">
        <w:rPr>
          <w:rFonts w:ascii="Times New Roman" w:eastAsia="Times New Roman" w:hAnsi="Times New Roman" w:cs="Times New Roman"/>
          <w:sz w:val="24"/>
          <w:szCs w:val="24"/>
          <w:bdr w:val="none" w:sz="0" w:space="0" w:color="auto" w:frame="1"/>
        </w:rPr>
        <w:t xml:space="preserve"> ranked on </w:t>
      </w:r>
      <w:r w:rsidR="00741837">
        <w:rPr>
          <w:rFonts w:ascii="Times New Roman" w:eastAsia="Times New Roman" w:hAnsi="Times New Roman" w:cs="Times New Roman"/>
          <w:sz w:val="24"/>
          <w:szCs w:val="24"/>
          <w:bdr w:val="none" w:sz="0" w:space="0" w:color="auto" w:frame="1"/>
        </w:rPr>
        <w:t>their</w:t>
      </w:r>
      <w:r w:rsidR="00292C7F" w:rsidRPr="00F620ED">
        <w:rPr>
          <w:rFonts w:ascii="Times New Roman" w:eastAsia="Times New Roman" w:hAnsi="Times New Roman" w:cs="Times New Roman"/>
          <w:sz w:val="24"/>
          <w:szCs w:val="24"/>
          <w:bdr w:val="none" w:sz="0" w:space="0" w:color="auto" w:frame="1"/>
        </w:rPr>
        <w:t xml:space="preserve"> overall </w:t>
      </w:r>
      <w:r w:rsidR="00741837" w:rsidRPr="00F620ED">
        <w:rPr>
          <w:rFonts w:ascii="Times New Roman" w:eastAsia="Times New Roman" w:hAnsi="Times New Roman" w:cs="Times New Roman"/>
          <w:sz w:val="24"/>
          <w:szCs w:val="24"/>
          <w:bdr w:val="none" w:sz="0" w:space="0" w:color="auto" w:frame="1"/>
        </w:rPr>
        <w:t>performance.</w:t>
      </w:r>
      <w:r w:rsidR="00741837">
        <w:rPr>
          <w:rFonts w:ascii="Times New Roman" w:eastAsia="Times New Roman" w:hAnsi="Times New Roman" w:cs="Times New Roman"/>
          <w:sz w:val="24"/>
          <w:szCs w:val="24"/>
          <w:bdr w:val="none" w:sz="0" w:space="0" w:color="auto" w:frame="1"/>
        </w:rPr>
        <w:t xml:space="preserve"> </w:t>
      </w:r>
      <w:r w:rsidR="00741837" w:rsidRPr="00F620ED">
        <w:rPr>
          <w:rFonts w:ascii="Times New Roman" w:eastAsia="Times New Roman" w:hAnsi="Times New Roman" w:cs="Times New Roman"/>
          <w:sz w:val="24"/>
          <w:szCs w:val="24"/>
          <w:bdr w:val="none" w:sz="0" w:space="0" w:color="auto" w:frame="1"/>
        </w:rPr>
        <w:t>Employee</w:t>
      </w:r>
      <w:r w:rsidR="00292C7F" w:rsidRPr="00F620ED">
        <w:rPr>
          <w:rFonts w:ascii="Times New Roman" w:eastAsia="Times New Roman" w:hAnsi="Times New Roman" w:cs="Times New Roman"/>
          <w:sz w:val="24"/>
          <w:szCs w:val="24"/>
          <w:bdr w:val="none" w:sz="0" w:space="0" w:color="auto" w:frame="1"/>
        </w:rPr>
        <w:t xml:space="preserve"> </w:t>
      </w:r>
      <w:r w:rsidR="00741837">
        <w:rPr>
          <w:rFonts w:ascii="Times New Roman" w:eastAsia="Times New Roman" w:hAnsi="Times New Roman" w:cs="Times New Roman"/>
          <w:sz w:val="24"/>
          <w:szCs w:val="24"/>
          <w:bdr w:val="none" w:sz="0" w:space="0" w:color="auto" w:frame="1"/>
        </w:rPr>
        <w:t>are</w:t>
      </w:r>
      <w:r w:rsidR="00292C7F" w:rsidRPr="00F620ED">
        <w:rPr>
          <w:rFonts w:ascii="Times New Roman" w:eastAsia="Times New Roman" w:hAnsi="Times New Roman" w:cs="Times New Roman"/>
          <w:sz w:val="24"/>
          <w:szCs w:val="24"/>
          <w:bdr w:val="none" w:sz="0" w:space="0" w:color="auto" w:frame="1"/>
        </w:rPr>
        <w:t xml:space="preserve"> positioned in consideration of rank in </w:t>
      </w:r>
      <w:r w:rsidR="00741837" w:rsidRPr="00F620ED">
        <w:rPr>
          <w:rFonts w:ascii="Times New Roman" w:eastAsia="Times New Roman" w:hAnsi="Times New Roman" w:cs="Times New Roman"/>
          <w:sz w:val="24"/>
          <w:szCs w:val="24"/>
          <w:bdr w:val="none" w:sz="0" w:space="0" w:color="auto" w:frame="1"/>
        </w:rPr>
        <w:t>number. An</w:t>
      </w:r>
      <w:r w:rsidR="00292C7F" w:rsidRPr="00F620ED">
        <w:rPr>
          <w:rFonts w:ascii="Times New Roman" w:eastAsia="Times New Roman" w:hAnsi="Times New Roman" w:cs="Times New Roman"/>
          <w:sz w:val="24"/>
          <w:szCs w:val="24"/>
          <w:bdr w:val="none" w:sz="0" w:space="0" w:color="auto" w:frame="1"/>
        </w:rPr>
        <w:t xml:space="preserve"> employee </w:t>
      </w:r>
      <w:r w:rsidR="00741837" w:rsidRPr="00F620ED">
        <w:rPr>
          <w:rFonts w:ascii="Times New Roman" w:eastAsia="Times New Roman" w:hAnsi="Times New Roman" w:cs="Times New Roman"/>
          <w:sz w:val="24"/>
          <w:szCs w:val="24"/>
          <w:bdr w:val="none" w:sz="0" w:space="0" w:color="auto" w:frame="1"/>
        </w:rPr>
        <w:t>may be</w:t>
      </w:r>
      <w:r w:rsidR="00292C7F" w:rsidRPr="00F620ED">
        <w:rPr>
          <w:rFonts w:ascii="Times New Roman" w:eastAsia="Times New Roman" w:hAnsi="Times New Roman" w:cs="Times New Roman"/>
          <w:sz w:val="24"/>
          <w:szCs w:val="24"/>
          <w:bdr w:val="none" w:sz="0" w:space="0" w:color="auto" w:frame="1"/>
        </w:rPr>
        <w:t xml:space="preserve"> ranked on performance in relation to another employee of a different competing group. </w:t>
      </w:r>
      <w:r w:rsidR="00741837" w:rsidRPr="00F620ED">
        <w:rPr>
          <w:rFonts w:ascii="Times New Roman" w:eastAsia="Times New Roman" w:hAnsi="Times New Roman" w:cs="Times New Roman"/>
          <w:sz w:val="24"/>
          <w:szCs w:val="24"/>
          <w:bdr w:val="none" w:sz="0" w:space="0" w:color="auto" w:frame="1"/>
        </w:rPr>
        <w:t>This makes</w:t>
      </w:r>
      <w:r w:rsidR="00292C7F" w:rsidRPr="00F620ED">
        <w:rPr>
          <w:rFonts w:ascii="Times New Roman" w:eastAsia="Times New Roman" w:hAnsi="Times New Roman" w:cs="Times New Roman"/>
          <w:sz w:val="24"/>
          <w:szCs w:val="24"/>
          <w:bdr w:val="none" w:sz="0" w:space="0" w:color="auto" w:frame="1"/>
        </w:rPr>
        <w:t xml:space="preserve"> it easier to </w:t>
      </w:r>
      <w:r w:rsidR="00DA6DFF" w:rsidRPr="00F620ED">
        <w:rPr>
          <w:rFonts w:ascii="Times New Roman" w:eastAsia="Times New Roman" w:hAnsi="Times New Roman" w:cs="Times New Roman"/>
          <w:sz w:val="24"/>
          <w:szCs w:val="24"/>
          <w:bdr w:val="none" w:sz="0" w:space="0" w:color="auto" w:frame="1"/>
        </w:rPr>
        <w:t>know the ambition of performance among employees because some have</w:t>
      </w:r>
      <w:r w:rsidR="00292C7F" w:rsidRPr="00F620ED">
        <w:rPr>
          <w:rFonts w:ascii="Times New Roman" w:eastAsia="Times New Roman" w:hAnsi="Times New Roman" w:cs="Times New Roman"/>
          <w:sz w:val="24"/>
          <w:szCs w:val="24"/>
          <w:bdr w:val="none" w:sz="0" w:space="0" w:color="auto" w:frame="1"/>
        </w:rPr>
        <w:t xml:space="preserve"> excellent </w:t>
      </w:r>
      <w:r w:rsidR="00DA6DFF" w:rsidRPr="00F620ED">
        <w:rPr>
          <w:rFonts w:ascii="Times New Roman" w:eastAsia="Times New Roman" w:hAnsi="Times New Roman" w:cs="Times New Roman"/>
          <w:sz w:val="24"/>
          <w:szCs w:val="24"/>
          <w:bdr w:val="none" w:sz="0" w:space="0" w:color="auto" w:frame="1"/>
        </w:rPr>
        <w:t xml:space="preserve">while </w:t>
      </w:r>
      <w:r w:rsidR="00741837" w:rsidRPr="00F620ED">
        <w:rPr>
          <w:rFonts w:ascii="Times New Roman" w:eastAsia="Times New Roman" w:hAnsi="Times New Roman" w:cs="Times New Roman"/>
          <w:sz w:val="24"/>
          <w:szCs w:val="24"/>
          <w:bdr w:val="none" w:sz="0" w:space="0" w:color="auto" w:frame="1"/>
        </w:rPr>
        <w:t>others poor</w:t>
      </w:r>
      <w:r w:rsidR="00292C7F" w:rsidRPr="00F620ED">
        <w:rPr>
          <w:rFonts w:ascii="Times New Roman" w:eastAsia="Times New Roman" w:hAnsi="Times New Roman" w:cs="Times New Roman"/>
          <w:sz w:val="24"/>
          <w:szCs w:val="24"/>
          <w:bdr w:val="none" w:sz="0" w:space="0" w:color="auto" w:frame="1"/>
        </w:rPr>
        <w:t xml:space="preserve"> </w:t>
      </w:r>
      <w:r w:rsidR="00DA6DFF" w:rsidRPr="00F620ED">
        <w:rPr>
          <w:rFonts w:ascii="Times New Roman" w:eastAsia="Times New Roman" w:hAnsi="Times New Roman" w:cs="Times New Roman"/>
          <w:sz w:val="24"/>
          <w:szCs w:val="24"/>
          <w:bdr w:val="none" w:sz="0" w:space="0" w:color="auto" w:frame="1"/>
        </w:rPr>
        <w:t>performance</w:t>
      </w:r>
      <w:r w:rsidR="00292C7F" w:rsidRPr="00F620ED">
        <w:rPr>
          <w:rFonts w:ascii="Times New Roman" w:eastAsia="Times New Roman" w:hAnsi="Times New Roman" w:cs="Times New Roman"/>
          <w:sz w:val="24"/>
          <w:szCs w:val="24"/>
          <w:bdr w:val="none" w:sz="0" w:space="0" w:color="auto" w:frame="1"/>
        </w:rPr>
        <w:t>.</w:t>
      </w:r>
      <w:r w:rsidR="00DA6DFF" w:rsidRPr="00F620ED">
        <w:rPr>
          <w:rFonts w:ascii="Times New Roman" w:eastAsia="Times New Roman" w:hAnsi="Times New Roman" w:cs="Times New Roman"/>
          <w:sz w:val="24"/>
          <w:szCs w:val="24"/>
          <w:bdr w:val="none" w:sz="0" w:space="0" w:color="auto" w:frame="1"/>
        </w:rPr>
        <w:t xml:space="preserve"> The disadvantage of this tool is that ORPIC management will not be able to determine the personal attributes. This tool can not be used for performance appraisal that involves a large number of </w:t>
      </w:r>
      <w:r w:rsidR="00795039" w:rsidRPr="00F620ED">
        <w:rPr>
          <w:rFonts w:ascii="Times New Roman" w:eastAsia="Times New Roman" w:hAnsi="Times New Roman" w:cs="Times New Roman"/>
          <w:sz w:val="24"/>
          <w:szCs w:val="24"/>
          <w:bdr w:val="none" w:sz="0" w:space="0" w:color="auto" w:frame="1"/>
        </w:rPr>
        <w:t>employees</w:t>
      </w:r>
      <w:r w:rsidR="00795039">
        <w:rPr>
          <w:rFonts w:ascii="Times New Roman" w:eastAsia="Times New Roman" w:hAnsi="Times New Roman" w:cs="Times New Roman"/>
          <w:sz w:val="24"/>
          <w:szCs w:val="24"/>
          <w:bdr w:val="none" w:sz="0" w:space="0" w:color="auto" w:frame="1"/>
        </w:rPr>
        <w:t xml:space="preserve"> (</w:t>
      </w:r>
      <w:r w:rsidR="00301539">
        <w:rPr>
          <w:rFonts w:ascii="Times New Roman" w:eastAsia="Times New Roman" w:hAnsi="Times New Roman" w:cs="Times New Roman"/>
          <w:sz w:val="24"/>
          <w:szCs w:val="24"/>
          <w:bdr w:val="none" w:sz="0" w:space="0" w:color="auto" w:frame="1"/>
        </w:rPr>
        <w:t>Rana,</w:t>
      </w:r>
      <w:r w:rsidR="00795039">
        <w:rPr>
          <w:rFonts w:ascii="Times New Roman" w:eastAsia="Times New Roman" w:hAnsi="Times New Roman" w:cs="Times New Roman"/>
          <w:sz w:val="24"/>
          <w:szCs w:val="24"/>
          <w:bdr w:val="none" w:sz="0" w:space="0" w:color="auto" w:frame="1"/>
        </w:rPr>
        <w:t xml:space="preserve"> </w:t>
      </w:r>
      <w:r w:rsidR="00301539">
        <w:rPr>
          <w:rFonts w:ascii="Times New Roman" w:eastAsia="Times New Roman" w:hAnsi="Times New Roman" w:cs="Times New Roman"/>
          <w:sz w:val="24"/>
          <w:szCs w:val="24"/>
          <w:bdr w:val="none" w:sz="0" w:space="0" w:color="auto" w:frame="1"/>
        </w:rPr>
        <w:t xml:space="preserve">Ardichvili &amp; </w:t>
      </w:r>
      <w:r w:rsidR="00795039">
        <w:rPr>
          <w:rFonts w:ascii="Times New Roman" w:eastAsia="Times New Roman" w:hAnsi="Times New Roman" w:cs="Times New Roman"/>
          <w:sz w:val="24"/>
          <w:szCs w:val="24"/>
          <w:bdr w:val="none" w:sz="0" w:space="0" w:color="auto" w:frame="1"/>
        </w:rPr>
        <w:t>Polesello,</w:t>
      </w:r>
      <w:r w:rsidR="00301539">
        <w:rPr>
          <w:rFonts w:ascii="Times New Roman" w:eastAsia="Times New Roman" w:hAnsi="Times New Roman" w:cs="Times New Roman"/>
          <w:sz w:val="24"/>
          <w:szCs w:val="24"/>
          <w:bdr w:val="none" w:sz="0" w:space="0" w:color="auto" w:frame="1"/>
        </w:rPr>
        <w:t xml:space="preserve"> 2016</w:t>
      </w:r>
      <w:r w:rsidR="00795039">
        <w:rPr>
          <w:rFonts w:ascii="Times New Roman" w:eastAsia="Times New Roman" w:hAnsi="Times New Roman" w:cs="Times New Roman"/>
          <w:sz w:val="24"/>
          <w:szCs w:val="24"/>
          <w:bdr w:val="none" w:sz="0" w:space="0" w:color="auto" w:frame="1"/>
        </w:rPr>
        <w:t>)</w:t>
      </w:r>
      <w:r w:rsidR="00795039" w:rsidRPr="00F620ED">
        <w:rPr>
          <w:rFonts w:ascii="Times New Roman" w:hAnsi="Times New Roman" w:cs="Times New Roman"/>
          <w:color w:val="000000"/>
          <w:sz w:val="24"/>
          <w:szCs w:val="24"/>
          <w:shd w:val="clear" w:color="auto" w:fill="FFFFFF"/>
        </w:rPr>
        <w:t>.</w:t>
      </w:r>
    </w:p>
    <w:p w14:paraId="33C6E718" w14:textId="4C1E6577" w:rsidR="00DA6DFF"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The forced distribution is </w:t>
      </w:r>
      <w:r w:rsidR="00741837">
        <w:rPr>
          <w:rFonts w:ascii="Times New Roman" w:eastAsia="Times New Roman" w:hAnsi="Times New Roman" w:cs="Times New Roman"/>
          <w:sz w:val="24"/>
          <w:szCs w:val="24"/>
          <w:bdr w:val="none" w:sz="0" w:space="0" w:color="auto" w:frame="1"/>
        </w:rPr>
        <w:t>also</w:t>
      </w:r>
      <w:r w:rsidR="00E91F4D" w:rsidRPr="00F620ED">
        <w:rPr>
          <w:rFonts w:ascii="Times New Roman" w:eastAsia="Times New Roman" w:hAnsi="Times New Roman" w:cs="Times New Roman"/>
          <w:sz w:val="24"/>
          <w:szCs w:val="24"/>
          <w:bdr w:val="none" w:sz="0" w:space="0" w:color="auto" w:frame="1"/>
        </w:rPr>
        <w:t xml:space="preserve"> </w:t>
      </w:r>
      <w:r w:rsidR="00741837" w:rsidRPr="00F620ED">
        <w:rPr>
          <w:rFonts w:ascii="Times New Roman" w:eastAsia="Times New Roman" w:hAnsi="Times New Roman" w:cs="Times New Roman"/>
          <w:sz w:val="24"/>
          <w:szCs w:val="24"/>
          <w:bdr w:val="none" w:sz="0" w:space="0" w:color="auto" w:frame="1"/>
        </w:rPr>
        <w:t>u</w:t>
      </w:r>
      <w:r w:rsidR="00741837">
        <w:rPr>
          <w:rFonts w:ascii="Times New Roman" w:eastAsia="Times New Roman" w:hAnsi="Times New Roman" w:cs="Times New Roman"/>
          <w:sz w:val="24"/>
          <w:szCs w:val="24"/>
          <w:bdr w:val="none" w:sz="0" w:space="0" w:color="auto" w:frame="1"/>
        </w:rPr>
        <w:t>sing</w:t>
      </w:r>
      <w:r w:rsidR="00E91F4D" w:rsidRPr="00F620ED">
        <w:rPr>
          <w:rFonts w:ascii="Times New Roman" w:eastAsia="Times New Roman" w:hAnsi="Times New Roman" w:cs="Times New Roman"/>
          <w:sz w:val="24"/>
          <w:szCs w:val="24"/>
          <w:bdr w:val="none" w:sz="0" w:space="0" w:color="auto" w:frame="1"/>
        </w:rPr>
        <w:t xml:space="preserve"> ranking. If the ORPIC management chooses this </w:t>
      </w:r>
      <w:r w:rsidR="0079714A" w:rsidRPr="00F620ED">
        <w:rPr>
          <w:rFonts w:ascii="Times New Roman" w:eastAsia="Times New Roman" w:hAnsi="Times New Roman" w:cs="Times New Roman"/>
          <w:sz w:val="24"/>
          <w:szCs w:val="24"/>
          <w:bdr w:val="none" w:sz="0" w:space="0" w:color="auto" w:frame="1"/>
        </w:rPr>
        <w:t>tool,</w:t>
      </w:r>
      <w:r w:rsidR="00E91F4D" w:rsidRPr="00F620ED">
        <w:rPr>
          <w:rFonts w:ascii="Times New Roman" w:eastAsia="Times New Roman" w:hAnsi="Times New Roman" w:cs="Times New Roman"/>
          <w:sz w:val="24"/>
          <w:szCs w:val="24"/>
          <w:bdr w:val="none" w:sz="0" w:space="0" w:color="auto" w:frame="1"/>
        </w:rPr>
        <w:t xml:space="preserve"> the manager will need to </w:t>
      </w:r>
      <w:r w:rsidR="0079714A" w:rsidRPr="00F620ED">
        <w:rPr>
          <w:rFonts w:ascii="Times New Roman" w:eastAsia="Times New Roman" w:hAnsi="Times New Roman" w:cs="Times New Roman"/>
          <w:sz w:val="24"/>
          <w:szCs w:val="24"/>
          <w:bdr w:val="none" w:sz="0" w:space="0" w:color="auto" w:frame="1"/>
        </w:rPr>
        <w:t>assign rates</w:t>
      </w:r>
      <w:r w:rsidR="00E91F4D" w:rsidRPr="00F620ED">
        <w:rPr>
          <w:rFonts w:ascii="Times New Roman" w:eastAsia="Times New Roman" w:hAnsi="Times New Roman" w:cs="Times New Roman"/>
          <w:sz w:val="24"/>
          <w:szCs w:val="24"/>
          <w:bdr w:val="none" w:sz="0" w:space="0" w:color="auto" w:frame="1"/>
        </w:rPr>
        <w:t xml:space="preserve"> of percentage such as categories and percentiles. By using percentiles in this tool, employees with high performance will be placed in the top tenth percentile and vice versa for those employees with poor performance. Categories can include good, better, best and fair. This tool eliminates biases and the use of a uniform scale rating makes it efficient for use. This tool if used in the </w:t>
      </w:r>
      <w:r w:rsidR="0079714A" w:rsidRPr="00F620ED">
        <w:rPr>
          <w:rFonts w:ascii="Times New Roman" w:eastAsia="Times New Roman" w:hAnsi="Times New Roman" w:cs="Times New Roman"/>
          <w:sz w:val="24"/>
          <w:szCs w:val="24"/>
          <w:bdr w:val="none" w:sz="0" w:space="0" w:color="auto" w:frame="1"/>
        </w:rPr>
        <w:t>ranking for</w:t>
      </w:r>
      <w:r w:rsidR="00E91F4D" w:rsidRPr="00F620ED">
        <w:rPr>
          <w:rFonts w:ascii="Times New Roman" w:eastAsia="Times New Roman" w:hAnsi="Times New Roman" w:cs="Times New Roman"/>
          <w:sz w:val="24"/>
          <w:szCs w:val="24"/>
          <w:bdr w:val="none" w:sz="0" w:space="0" w:color="auto" w:frame="1"/>
        </w:rPr>
        <w:t xml:space="preserve"> the purpose of administration of salaries, it may lead </w:t>
      </w:r>
      <w:r w:rsidR="00795039" w:rsidRPr="00F620ED">
        <w:rPr>
          <w:rFonts w:ascii="Times New Roman" w:eastAsia="Times New Roman" w:hAnsi="Times New Roman" w:cs="Times New Roman"/>
          <w:sz w:val="24"/>
          <w:szCs w:val="24"/>
          <w:bdr w:val="none" w:sz="0" w:space="0" w:color="auto" w:frame="1"/>
        </w:rPr>
        <w:t>discouragement</w:t>
      </w:r>
      <w:r w:rsidR="00795039">
        <w:rPr>
          <w:rFonts w:ascii="Times New Roman" w:eastAsia="Times New Roman" w:hAnsi="Times New Roman" w:cs="Times New Roman"/>
          <w:sz w:val="24"/>
          <w:szCs w:val="24"/>
          <w:bdr w:val="none" w:sz="0" w:space="0" w:color="auto" w:frame="1"/>
        </w:rPr>
        <w:t xml:space="preserve"> (Moon,</w:t>
      </w:r>
      <w:r w:rsidR="00AD7605">
        <w:rPr>
          <w:rFonts w:ascii="Times New Roman" w:eastAsia="Times New Roman" w:hAnsi="Times New Roman" w:cs="Times New Roman"/>
          <w:sz w:val="24"/>
          <w:szCs w:val="24"/>
          <w:bdr w:val="none" w:sz="0" w:space="0" w:color="auto" w:frame="1"/>
        </w:rPr>
        <w:t xml:space="preserve"> S.H &amp; </w:t>
      </w:r>
      <w:r w:rsidR="00795039">
        <w:rPr>
          <w:rFonts w:ascii="Times New Roman" w:eastAsia="Times New Roman" w:hAnsi="Times New Roman" w:cs="Times New Roman"/>
          <w:sz w:val="24"/>
          <w:szCs w:val="24"/>
          <w:bdr w:val="none" w:sz="0" w:space="0" w:color="auto" w:frame="1"/>
        </w:rPr>
        <w:t>Latham,</w:t>
      </w:r>
      <w:r w:rsidR="00AD7605">
        <w:rPr>
          <w:rFonts w:ascii="Times New Roman" w:eastAsia="Times New Roman" w:hAnsi="Times New Roman" w:cs="Times New Roman"/>
          <w:sz w:val="24"/>
          <w:szCs w:val="24"/>
          <w:bdr w:val="none" w:sz="0" w:space="0" w:color="auto" w:frame="1"/>
        </w:rPr>
        <w:t xml:space="preserve"> 2016</w:t>
      </w:r>
      <w:r w:rsidR="00795039">
        <w:rPr>
          <w:rFonts w:ascii="Times New Roman" w:eastAsia="Times New Roman" w:hAnsi="Times New Roman" w:cs="Times New Roman"/>
          <w:sz w:val="24"/>
          <w:szCs w:val="24"/>
          <w:bdr w:val="none" w:sz="0" w:space="0" w:color="auto" w:frame="1"/>
        </w:rPr>
        <w:t>).</w:t>
      </w:r>
      <w:r w:rsidR="00E91F4D" w:rsidRPr="00F620ED">
        <w:rPr>
          <w:rFonts w:ascii="Times New Roman" w:eastAsia="Times New Roman" w:hAnsi="Times New Roman" w:cs="Times New Roman"/>
          <w:sz w:val="24"/>
          <w:szCs w:val="24"/>
          <w:bdr w:val="none" w:sz="0" w:space="0" w:color="auto" w:frame="1"/>
        </w:rPr>
        <w:t xml:space="preserve"> A checklist is another significa</w:t>
      </w:r>
      <w:r w:rsidR="00DD17A4" w:rsidRPr="00F620ED">
        <w:rPr>
          <w:rFonts w:ascii="Times New Roman" w:eastAsia="Times New Roman" w:hAnsi="Times New Roman" w:cs="Times New Roman"/>
          <w:sz w:val="24"/>
          <w:szCs w:val="24"/>
          <w:bdr w:val="none" w:sz="0" w:space="0" w:color="auto" w:frame="1"/>
        </w:rPr>
        <w:t xml:space="preserve">nt tool that can be used by the ORPIC company for performance appraisal. While using this tool, statements describing the many aspects of a given job are given and a weight value is assigned to these statements. While in the process of appraisal, the person supervising the employee checks or marks the value of all those statements that fully or closely describe how the employee behaves in the assessment in regard to the job. The overall score of the rating is determined by finding the average of the scores of all the other statement descriptions of the job in the list. This method is reliable since it involves observation of the employee by the supervisor and can be used </w:t>
      </w:r>
      <w:r w:rsidR="00795039" w:rsidRPr="00F620ED">
        <w:rPr>
          <w:rFonts w:ascii="Times New Roman" w:eastAsia="Times New Roman" w:hAnsi="Times New Roman" w:cs="Times New Roman"/>
          <w:sz w:val="24"/>
          <w:szCs w:val="24"/>
          <w:bdr w:val="none" w:sz="0" w:space="0" w:color="auto" w:frame="1"/>
        </w:rPr>
        <w:t>frequently.</w:t>
      </w:r>
    </w:p>
    <w:p w14:paraId="2E103828" w14:textId="70E80346" w:rsidR="00D75431"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ORPIC company management can also deploy the critical incident tool for the appraisal of employee performance. During the process, the supervisor uses a list that has already been prepared showing the statements of critical importance that describe the way an employee behaves. Logs </w:t>
      </w:r>
      <w:r w:rsidR="0079714A">
        <w:rPr>
          <w:rFonts w:ascii="Times New Roman" w:eastAsia="Times New Roman" w:hAnsi="Times New Roman" w:cs="Times New Roman"/>
          <w:sz w:val="24"/>
          <w:szCs w:val="24"/>
          <w:bdr w:val="none" w:sz="0" w:space="0" w:color="auto" w:frame="1"/>
        </w:rPr>
        <w:t>and</w:t>
      </w:r>
      <w:r w:rsidRPr="00F620ED">
        <w:rPr>
          <w:rFonts w:ascii="Times New Roman" w:eastAsia="Times New Roman" w:hAnsi="Times New Roman" w:cs="Times New Roman"/>
          <w:sz w:val="24"/>
          <w:szCs w:val="24"/>
          <w:bdr w:val="none" w:sz="0" w:space="0" w:color="auto" w:frame="1"/>
        </w:rPr>
        <w:t xml:space="preserve"> records of critical events by employees at are kept. At the end of the exercise or period, the critical incidents recorded for each employee are used for reviewing performance. </w:t>
      </w:r>
      <w:r w:rsidR="0079714A">
        <w:rPr>
          <w:rFonts w:ascii="Times New Roman" w:eastAsia="Times New Roman" w:hAnsi="Times New Roman" w:cs="Times New Roman"/>
          <w:sz w:val="24"/>
          <w:szCs w:val="24"/>
          <w:bdr w:val="none" w:sz="0" w:space="0" w:color="auto" w:frame="1"/>
        </w:rPr>
        <w:t>They</w:t>
      </w:r>
      <w:r w:rsidRPr="00F620ED">
        <w:rPr>
          <w:rFonts w:ascii="Times New Roman" w:eastAsia="Times New Roman" w:hAnsi="Times New Roman" w:cs="Times New Roman"/>
          <w:sz w:val="24"/>
          <w:szCs w:val="24"/>
          <w:bdr w:val="none" w:sz="0" w:space="0" w:color="auto" w:frame="1"/>
        </w:rPr>
        <w:t xml:space="preserve"> include acts of kindness and efficient service to a customer in the case of performance evaluation of a customer care employee. By using this tool, the management of ORPIC is able to conduct a close analysis of employee but in the case of negative incidents, they may be highly </w:t>
      </w:r>
      <w:r w:rsidR="00795039" w:rsidRPr="00F620ED">
        <w:rPr>
          <w:rFonts w:ascii="Times New Roman" w:eastAsia="Times New Roman" w:hAnsi="Times New Roman" w:cs="Times New Roman"/>
          <w:sz w:val="24"/>
          <w:szCs w:val="24"/>
          <w:bdr w:val="none" w:sz="0" w:space="0" w:color="auto" w:frame="1"/>
        </w:rPr>
        <w:t>considered</w:t>
      </w:r>
      <w:r w:rsidR="00795039">
        <w:rPr>
          <w:rFonts w:ascii="Times New Roman" w:eastAsia="Times New Roman" w:hAnsi="Times New Roman" w:cs="Times New Roman"/>
          <w:sz w:val="24"/>
          <w:szCs w:val="24"/>
          <w:bdr w:val="none" w:sz="0" w:space="0" w:color="auto" w:frame="1"/>
        </w:rPr>
        <w:t xml:space="preserve"> (</w:t>
      </w:r>
      <w:r w:rsidR="00AD7605">
        <w:rPr>
          <w:rFonts w:ascii="Times New Roman" w:eastAsia="Times New Roman" w:hAnsi="Times New Roman" w:cs="Times New Roman"/>
          <w:sz w:val="24"/>
          <w:szCs w:val="24"/>
          <w:bdr w:val="none" w:sz="0" w:space="0" w:color="auto" w:frame="1"/>
        </w:rPr>
        <w:t>Singh ,2015)</w:t>
      </w:r>
      <w:r w:rsidRPr="00F620ED">
        <w:rPr>
          <w:rFonts w:ascii="Times New Roman" w:eastAsia="Times New Roman" w:hAnsi="Times New Roman" w:cs="Times New Roman"/>
          <w:sz w:val="24"/>
          <w:szCs w:val="24"/>
          <w:bdr w:val="none" w:sz="0" w:space="0" w:color="auto" w:frame="1"/>
        </w:rPr>
        <w:t>.</w:t>
      </w:r>
    </w:p>
    <w:p w14:paraId="50104C4C" w14:textId="2C5918DB" w:rsidR="001A402C"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The MBO tool can also be used by the ORPIC company for performance appraisal. By the use of management by objectives, the company management set objectives together with the employees. After objectives are set, both the company and the employees work </w:t>
      </w:r>
      <w:r w:rsidR="008D7A9E" w:rsidRPr="00F620ED">
        <w:rPr>
          <w:rFonts w:ascii="Times New Roman" w:eastAsia="Times New Roman" w:hAnsi="Times New Roman" w:cs="Times New Roman"/>
          <w:sz w:val="24"/>
          <w:szCs w:val="24"/>
          <w:bdr w:val="none" w:sz="0" w:space="0" w:color="auto" w:frame="1"/>
        </w:rPr>
        <w:t xml:space="preserve">towards meeting their objectives. This method is efficient for performance appraisal since employees work with the knowledge of what is expected of them. This method involves self-introspection in working for the employees and thus there is no need to continuously report to the management every now and </w:t>
      </w:r>
      <w:r w:rsidR="00677658" w:rsidRPr="00F620ED">
        <w:rPr>
          <w:rFonts w:ascii="Times New Roman" w:eastAsia="Times New Roman" w:hAnsi="Times New Roman" w:cs="Times New Roman"/>
          <w:sz w:val="24"/>
          <w:szCs w:val="24"/>
          <w:bdr w:val="none" w:sz="0" w:space="0" w:color="auto" w:frame="1"/>
        </w:rPr>
        <w:t>then</w:t>
      </w:r>
      <w:r w:rsidR="00677658">
        <w:rPr>
          <w:rFonts w:ascii="Times New Roman" w:eastAsia="Times New Roman" w:hAnsi="Times New Roman" w:cs="Times New Roman"/>
          <w:sz w:val="24"/>
          <w:szCs w:val="24"/>
          <w:bdr w:val="none" w:sz="0" w:space="0" w:color="auto" w:frame="1"/>
        </w:rPr>
        <w:t xml:space="preserve"> (Islami, X</w:t>
      </w:r>
      <w:r w:rsidR="00AD7605">
        <w:rPr>
          <w:rFonts w:ascii="Times New Roman" w:eastAsia="Times New Roman" w:hAnsi="Times New Roman" w:cs="Times New Roman"/>
          <w:sz w:val="24"/>
          <w:szCs w:val="24"/>
          <w:bdr w:val="none" w:sz="0" w:space="0" w:color="auto" w:frame="1"/>
        </w:rPr>
        <w:t>,</w:t>
      </w:r>
      <w:r w:rsidR="00677658">
        <w:rPr>
          <w:rFonts w:ascii="Times New Roman" w:eastAsia="Times New Roman" w:hAnsi="Times New Roman" w:cs="Times New Roman"/>
          <w:sz w:val="24"/>
          <w:szCs w:val="24"/>
          <w:bdr w:val="none" w:sz="0" w:space="0" w:color="auto" w:frame="1"/>
        </w:rPr>
        <w:t xml:space="preserve"> Mulolli, &amp;</w:t>
      </w:r>
      <w:r w:rsidR="00AD7605">
        <w:rPr>
          <w:rFonts w:ascii="Times New Roman" w:eastAsia="Times New Roman" w:hAnsi="Times New Roman" w:cs="Times New Roman"/>
          <w:sz w:val="24"/>
          <w:szCs w:val="24"/>
          <w:bdr w:val="none" w:sz="0" w:space="0" w:color="auto" w:frame="1"/>
        </w:rPr>
        <w:t xml:space="preserve"> </w:t>
      </w:r>
      <w:r w:rsidR="00795039">
        <w:rPr>
          <w:rFonts w:ascii="Times New Roman" w:eastAsia="Times New Roman" w:hAnsi="Times New Roman" w:cs="Times New Roman"/>
          <w:sz w:val="24"/>
          <w:szCs w:val="24"/>
          <w:bdr w:val="none" w:sz="0" w:space="0" w:color="auto" w:frame="1"/>
        </w:rPr>
        <w:t>Mustafa,</w:t>
      </w:r>
      <w:r w:rsidR="00AD7605">
        <w:rPr>
          <w:rFonts w:ascii="Times New Roman" w:eastAsia="Times New Roman" w:hAnsi="Times New Roman" w:cs="Times New Roman"/>
          <w:sz w:val="24"/>
          <w:szCs w:val="24"/>
          <w:bdr w:val="none" w:sz="0" w:space="0" w:color="auto" w:frame="1"/>
        </w:rPr>
        <w:t xml:space="preserve"> 2018</w:t>
      </w:r>
      <w:r w:rsidR="00795039">
        <w:rPr>
          <w:rFonts w:ascii="Times New Roman" w:eastAsia="Times New Roman" w:hAnsi="Times New Roman" w:cs="Times New Roman"/>
          <w:sz w:val="24"/>
          <w:szCs w:val="24"/>
          <w:bdr w:val="none" w:sz="0" w:space="0" w:color="auto" w:frame="1"/>
        </w:rPr>
        <w:t>)</w:t>
      </w:r>
      <w:r w:rsidR="00795039" w:rsidRPr="00F620ED">
        <w:rPr>
          <w:rFonts w:ascii="Times New Roman" w:hAnsi="Times New Roman" w:cs="Times New Roman"/>
          <w:color w:val="000000"/>
          <w:sz w:val="24"/>
          <w:szCs w:val="24"/>
          <w:shd w:val="clear" w:color="auto" w:fill="FFFFFF"/>
        </w:rPr>
        <w:t>.</w:t>
      </w:r>
    </w:p>
    <w:p w14:paraId="101BA8BC" w14:textId="43846A02" w:rsidR="001A402C" w:rsidRPr="00F620ED" w:rsidRDefault="00BA35C4" w:rsidP="00F620ED">
      <w:pPr>
        <w:pStyle w:val="NoSpacing"/>
        <w:spacing w:line="480" w:lineRule="auto"/>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 xml:space="preserve">Sources </w:t>
      </w:r>
      <w:r w:rsidR="00E7678A" w:rsidRPr="00F620ED">
        <w:rPr>
          <w:rFonts w:ascii="Times New Roman" w:eastAsia="Times New Roman" w:hAnsi="Times New Roman" w:cs="Times New Roman"/>
          <w:b/>
          <w:sz w:val="24"/>
          <w:szCs w:val="24"/>
          <w:bdr w:val="none" w:sz="0" w:space="0" w:color="auto" w:frame="1"/>
        </w:rPr>
        <w:t>of Input for Performance Appraisal</w:t>
      </w:r>
    </w:p>
    <w:p w14:paraId="1465B998" w14:textId="7860ACC5" w:rsidR="00B76BF2"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To effectively carry out a performance appraisal by ORPIC</w:t>
      </w:r>
      <w:r w:rsidR="00B46CCF" w:rsidRPr="00F620ED">
        <w:rPr>
          <w:rFonts w:ascii="Times New Roman" w:eastAsia="Times New Roman" w:hAnsi="Times New Roman" w:cs="Times New Roman"/>
          <w:sz w:val="24"/>
          <w:szCs w:val="24"/>
          <w:bdr w:val="none" w:sz="0" w:space="0" w:color="auto" w:frame="1"/>
        </w:rPr>
        <w:t xml:space="preserve"> </w:t>
      </w:r>
      <w:r w:rsidRPr="00F620ED">
        <w:rPr>
          <w:rFonts w:ascii="Times New Roman" w:eastAsia="Times New Roman" w:hAnsi="Times New Roman" w:cs="Times New Roman"/>
          <w:sz w:val="24"/>
          <w:szCs w:val="24"/>
          <w:bdr w:val="none" w:sz="0" w:space="0" w:color="auto" w:frame="1"/>
        </w:rPr>
        <w:t xml:space="preserve">on its employees, the company will need to take advantage of different important sources of </w:t>
      </w:r>
      <w:r w:rsidR="00677658" w:rsidRPr="00F620ED">
        <w:rPr>
          <w:rFonts w:ascii="Times New Roman" w:eastAsia="Times New Roman" w:hAnsi="Times New Roman" w:cs="Times New Roman"/>
          <w:sz w:val="24"/>
          <w:szCs w:val="24"/>
          <w:bdr w:val="none" w:sz="0" w:space="0" w:color="auto" w:frame="1"/>
        </w:rPr>
        <w:t>input</w:t>
      </w:r>
      <w:r w:rsidR="00677658">
        <w:rPr>
          <w:rFonts w:ascii="Times New Roman" w:eastAsia="Times New Roman" w:hAnsi="Times New Roman" w:cs="Times New Roman"/>
          <w:sz w:val="24"/>
          <w:szCs w:val="24"/>
          <w:bdr w:val="none" w:sz="0" w:space="0" w:color="auto" w:frame="1"/>
        </w:rPr>
        <w:t xml:space="preserve"> (Campion,</w:t>
      </w:r>
      <w:r w:rsidR="00AB4E4C">
        <w:rPr>
          <w:rFonts w:ascii="Times New Roman" w:eastAsia="Times New Roman" w:hAnsi="Times New Roman" w:cs="Times New Roman"/>
          <w:sz w:val="24"/>
          <w:szCs w:val="24"/>
          <w:bdr w:val="none" w:sz="0" w:space="0" w:color="auto" w:frame="1"/>
        </w:rPr>
        <w:t xml:space="preserve"> M.C &amp; Campion,2015)</w:t>
      </w:r>
      <w:r w:rsidRPr="00F620ED">
        <w:rPr>
          <w:rFonts w:ascii="Times New Roman" w:eastAsia="Times New Roman" w:hAnsi="Times New Roman" w:cs="Times New Roman"/>
          <w:sz w:val="24"/>
          <w:szCs w:val="24"/>
          <w:bdr w:val="none" w:sz="0" w:space="0" w:color="auto" w:frame="1"/>
        </w:rPr>
        <w:t xml:space="preserve">. The sources of input will be the </w:t>
      </w:r>
      <w:r w:rsidR="00677658" w:rsidRPr="00F620ED">
        <w:rPr>
          <w:rFonts w:ascii="Times New Roman" w:eastAsia="Times New Roman" w:hAnsi="Times New Roman" w:cs="Times New Roman"/>
          <w:sz w:val="24"/>
          <w:szCs w:val="24"/>
          <w:bdr w:val="none" w:sz="0" w:space="0" w:color="auto" w:frame="1"/>
        </w:rPr>
        <w:t>supervisors, the</w:t>
      </w:r>
      <w:r w:rsidRPr="00F620ED">
        <w:rPr>
          <w:rFonts w:ascii="Times New Roman" w:eastAsia="Times New Roman" w:hAnsi="Times New Roman" w:cs="Times New Roman"/>
          <w:sz w:val="24"/>
          <w:szCs w:val="24"/>
          <w:bdr w:val="none" w:sz="0" w:space="0" w:color="auto" w:frame="1"/>
        </w:rPr>
        <w:t xml:space="preserve"> subordinate employees, the individual employees, and peers. The supervisors form part of the higher management rank in the company. They monitor the daily activities carried out by employees. Consequently, they may be a good source of information on the evaluation of employee </w:t>
      </w:r>
      <w:r w:rsidR="006B7153" w:rsidRPr="00F620ED">
        <w:rPr>
          <w:rFonts w:ascii="Times New Roman" w:eastAsia="Times New Roman" w:hAnsi="Times New Roman" w:cs="Times New Roman"/>
          <w:sz w:val="24"/>
          <w:szCs w:val="24"/>
          <w:bdr w:val="none" w:sz="0" w:space="0" w:color="auto" w:frame="1"/>
        </w:rPr>
        <w:t>performance</w:t>
      </w:r>
      <w:r w:rsidR="006B7153">
        <w:rPr>
          <w:rFonts w:ascii="Times New Roman" w:eastAsia="Times New Roman" w:hAnsi="Times New Roman" w:cs="Times New Roman"/>
          <w:sz w:val="24"/>
          <w:szCs w:val="24"/>
          <w:bdr w:val="none" w:sz="0" w:space="0" w:color="auto" w:frame="1"/>
        </w:rPr>
        <w:t xml:space="preserve"> (</w:t>
      </w:r>
      <w:r w:rsidR="00677658">
        <w:rPr>
          <w:rFonts w:ascii="Times New Roman" w:eastAsia="Times New Roman" w:hAnsi="Times New Roman" w:cs="Times New Roman"/>
          <w:sz w:val="24"/>
          <w:szCs w:val="24"/>
          <w:bdr w:val="none" w:sz="0" w:space="0" w:color="auto" w:frame="1"/>
        </w:rPr>
        <w:t xml:space="preserve">Russo, </w:t>
      </w:r>
      <w:r w:rsidR="006B7153">
        <w:rPr>
          <w:rFonts w:ascii="Times New Roman" w:eastAsia="Times New Roman" w:hAnsi="Times New Roman" w:cs="Times New Roman"/>
          <w:sz w:val="24"/>
          <w:szCs w:val="24"/>
          <w:bdr w:val="none" w:sz="0" w:space="0" w:color="auto" w:frame="1"/>
        </w:rPr>
        <w:t>S.,</w:t>
      </w:r>
      <w:r w:rsidR="00677658">
        <w:rPr>
          <w:rFonts w:ascii="Times New Roman" w:eastAsia="Times New Roman" w:hAnsi="Times New Roman" w:cs="Times New Roman"/>
          <w:sz w:val="24"/>
          <w:szCs w:val="24"/>
          <w:bdr w:val="none" w:sz="0" w:space="0" w:color="auto" w:frame="1"/>
        </w:rPr>
        <w:t xml:space="preserve"> </w:t>
      </w:r>
      <w:r w:rsidR="006B7153">
        <w:rPr>
          <w:rFonts w:ascii="Times New Roman" w:eastAsia="Times New Roman" w:hAnsi="Times New Roman" w:cs="Times New Roman"/>
          <w:sz w:val="24"/>
          <w:szCs w:val="24"/>
          <w:bdr w:val="none" w:sz="0" w:space="0" w:color="auto" w:frame="1"/>
        </w:rPr>
        <w:t>Miragila &amp; Borgogni, 2017)</w:t>
      </w:r>
      <w:r w:rsidR="008F2C9F" w:rsidRPr="00F620ED">
        <w:rPr>
          <w:rFonts w:ascii="Times New Roman" w:eastAsia="Times New Roman" w:hAnsi="Times New Roman" w:cs="Times New Roman"/>
          <w:sz w:val="24"/>
          <w:szCs w:val="24"/>
          <w:bdr w:val="none" w:sz="0" w:space="0" w:color="auto" w:frame="1"/>
        </w:rPr>
        <w:t xml:space="preserve">. Since the subordinates also take note of supervisor behavior as they interact, they may help the ORPIC management to evaluate supervisors’ performance. They may rate performance with consideration of the supervisor activities only when they interact in the company. Other team members also are known as peer group members are also a reliable source of input for performance appraisal in the </w:t>
      </w:r>
      <w:r w:rsidR="009009D5" w:rsidRPr="00F620ED">
        <w:rPr>
          <w:rFonts w:ascii="Times New Roman" w:eastAsia="Times New Roman" w:hAnsi="Times New Roman" w:cs="Times New Roman"/>
          <w:sz w:val="24"/>
          <w:szCs w:val="24"/>
          <w:bdr w:val="none" w:sz="0" w:space="0" w:color="auto" w:frame="1"/>
        </w:rPr>
        <w:t>company</w:t>
      </w:r>
      <w:r w:rsidR="006A07C5" w:rsidRPr="00F620ED">
        <w:rPr>
          <w:rFonts w:ascii="Times New Roman" w:eastAsia="Times New Roman" w:hAnsi="Times New Roman" w:cs="Times New Roman"/>
          <w:sz w:val="24"/>
          <w:szCs w:val="24"/>
          <w:bdr w:val="none" w:sz="0" w:space="0" w:color="auto" w:frame="1"/>
        </w:rPr>
        <w:t xml:space="preserve">. Peer group members will help to evaluate other employee performance because they are also familiar with the level of performance depicted by that other employee when being supervised and with no </w:t>
      </w:r>
      <w:r w:rsidR="009009D5" w:rsidRPr="00F620ED">
        <w:rPr>
          <w:rFonts w:ascii="Times New Roman" w:eastAsia="Times New Roman" w:hAnsi="Times New Roman" w:cs="Times New Roman"/>
          <w:sz w:val="24"/>
          <w:szCs w:val="24"/>
          <w:bdr w:val="none" w:sz="0" w:space="0" w:color="auto" w:frame="1"/>
        </w:rPr>
        <w:t>supervision. This</w:t>
      </w:r>
      <w:r w:rsidR="006A07C5" w:rsidRPr="00F620ED">
        <w:rPr>
          <w:rFonts w:ascii="Times New Roman" w:eastAsia="Times New Roman" w:hAnsi="Times New Roman" w:cs="Times New Roman"/>
          <w:sz w:val="24"/>
          <w:szCs w:val="24"/>
          <w:bdr w:val="none" w:sz="0" w:space="0" w:color="auto" w:frame="1"/>
        </w:rPr>
        <w:t xml:space="preserve"> approach </w:t>
      </w:r>
      <w:r w:rsidR="009009D5" w:rsidRPr="00F620ED">
        <w:rPr>
          <w:rFonts w:ascii="Times New Roman" w:eastAsia="Times New Roman" w:hAnsi="Times New Roman" w:cs="Times New Roman"/>
          <w:sz w:val="24"/>
          <w:szCs w:val="24"/>
          <w:bdr w:val="none" w:sz="0" w:space="0" w:color="auto" w:frame="1"/>
        </w:rPr>
        <w:t>to may</w:t>
      </w:r>
      <w:r w:rsidR="006A07C5" w:rsidRPr="00F620ED">
        <w:rPr>
          <w:rFonts w:ascii="Times New Roman" w:eastAsia="Times New Roman" w:hAnsi="Times New Roman" w:cs="Times New Roman"/>
          <w:sz w:val="24"/>
          <w:szCs w:val="24"/>
          <w:bdr w:val="none" w:sz="0" w:space="0" w:color="auto" w:frame="1"/>
        </w:rPr>
        <w:t xml:space="preserve"> create rifts among group members especially when the peer members rate the employee negatively.  An employee can evaluate performance by </w:t>
      </w:r>
      <w:r w:rsidR="009009D5" w:rsidRPr="00F620ED">
        <w:rPr>
          <w:rFonts w:ascii="Times New Roman" w:eastAsia="Times New Roman" w:hAnsi="Times New Roman" w:cs="Times New Roman"/>
          <w:sz w:val="24"/>
          <w:szCs w:val="24"/>
          <w:bdr w:val="none" w:sz="0" w:space="0" w:color="auto" w:frame="1"/>
        </w:rPr>
        <w:t>own self</w:t>
      </w:r>
      <w:r w:rsidR="006A07C5" w:rsidRPr="00F620ED">
        <w:rPr>
          <w:rFonts w:ascii="Times New Roman" w:eastAsia="Times New Roman" w:hAnsi="Times New Roman" w:cs="Times New Roman"/>
          <w:sz w:val="24"/>
          <w:szCs w:val="24"/>
          <w:bdr w:val="none" w:sz="0" w:space="0" w:color="auto" w:frame="1"/>
        </w:rPr>
        <w:t>.</w:t>
      </w:r>
      <w:r w:rsidR="009009D5" w:rsidRPr="00F620ED">
        <w:rPr>
          <w:rFonts w:ascii="Times New Roman" w:eastAsia="Times New Roman" w:hAnsi="Times New Roman" w:cs="Times New Roman"/>
          <w:sz w:val="24"/>
          <w:szCs w:val="24"/>
          <w:bdr w:val="none" w:sz="0" w:space="0" w:color="auto" w:frame="1"/>
        </w:rPr>
        <w:t xml:space="preserve"> </w:t>
      </w:r>
      <w:r w:rsidR="006A07C5" w:rsidRPr="00F620ED">
        <w:rPr>
          <w:rFonts w:ascii="Times New Roman" w:eastAsia="Times New Roman" w:hAnsi="Times New Roman" w:cs="Times New Roman"/>
          <w:sz w:val="24"/>
          <w:szCs w:val="24"/>
          <w:bdr w:val="none" w:sz="0" w:space="0" w:color="auto" w:frame="1"/>
        </w:rPr>
        <w:t>The employee can rate his performance with reference from another source, for example, a fellow employee</w:t>
      </w:r>
      <w:r w:rsidRPr="00F620ED">
        <w:rPr>
          <w:rFonts w:ascii="Times New Roman" w:eastAsia="Times New Roman" w:hAnsi="Times New Roman" w:cs="Times New Roman"/>
          <w:sz w:val="24"/>
          <w:szCs w:val="24"/>
          <w:bdr w:val="none" w:sz="0" w:space="0" w:color="auto" w:frame="1"/>
        </w:rPr>
        <w:t xml:space="preserve">. This will help the employee voice out the factors that bring about negative or positive performance from him. This approach should be used rarely by ORPIC management because the employee may be biased in the evaluation. Since all these sources have shortcomings, the ORPIC management should weigh the necessity of intended appraisal and utilize input from the different sources </w:t>
      </w:r>
      <w:r w:rsidR="00677658" w:rsidRPr="00F620ED">
        <w:rPr>
          <w:rFonts w:ascii="Times New Roman" w:eastAsia="Times New Roman" w:hAnsi="Times New Roman" w:cs="Times New Roman"/>
          <w:sz w:val="24"/>
          <w:szCs w:val="24"/>
          <w:bdr w:val="none" w:sz="0" w:space="0" w:color="auto" w:frame="1"/>
        </w:rPr>
        <w:t>accordingly.</w:t>
      </w:r>
    </w:p>
    <w:p w14:paraId="14224546" w14:textId="528A50DF" w:rsidR="00B46CCF" w:rsidRPr="00F620ED" w:rsidRDefault="00BA35C4" w:rsidP="00F620ED">
      <w:pPr>
        <w:pStyle w:val="NoSpacing"/>
        <w:spacing w:line="480" w:lineRule="auto"/>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 xml:space="preserve">ORPIC </w:t>
      </w:r>
      <w:r w:rsidR="00E7678A" w:rsidRPr="00F620ED">
        <w:rPr>
          <w:rFonts w:ascii="Times New Roman" w:eastAsia="Times New Roman" w:hAnsi="Times New Roman" w:cs="Times New Roman"/>
          <w:b/>
          <w:sz w:val="24"/>
          <w:szCs w:val="24"/>
          <w:bdr w:val="none" w:sz="0" w:space="0" w:color="auto" w:frame="1"/>
        </w:rPr>
        <w:t xml:space="preserve">Compensation Strategy </w:t>
      </w:r>
    </w:p>
    <w:p w14:paraId="39AD763F" w14:textId="487DBDAA" w:rsidR="00B759C1" w:rsidRPr="00F620ED" w:rsidRDefault="00BA35C4" w:rsidP="00F620ED">
      <w:pPr>
        <w:pStyle w:val="NoSpacing"/>
        <w:spacing w:line="480" w:lineRule="auto"/>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ab/>
      </w:r>
      <w:r w:rsidRPr="00F620ED">
        <w:rPr>
          <w:rFonts w:ascii="Times New Roman" w:eastAsia="Times New Roman" w:hAnsi="Times New Roman" w:cs="Times New Roman"/>
          <w:sz w:val="24"/>
          <w:szCs w:val="24"/>
          <w:bdr w:val="none" w:sz="0" w:space="0" w:color="auto" w:frame="1"/>
        </w:rPr>
        <w:t xml:space="preserve">A compensation strategy is an essential </w:t>
      </w:r>
      <w:r w:rsidR="00545408" w:rsidRPr="00F620ED">
        <w:rPr>
          <w:rFonts w:ascii="Times New Roman" w:eastAsia="Times New Roman" w:hAnsi="Times New Roman" w:cs="Times New Roman"/>
          <w:sz w:val="24"/>
          <w:szCs w:val="24"/>
          <w:bdr w:val="none" w:sz="0" w:space="0" w:color="auto" w:frame="1"/>
        </w:rPr>
        <w:t xml:space="preserve">tool </w:t>
      </w:r>
      <w:r w:rsidRPr="00F620ED">
        <w:rPr>
          <w:rFonts w:ascii="Times New Roman" w:eastAsia="Times New Roman" w:hAnsi="Times New Roman" w:cs="Times New Roman"/>
          <w:sz w:val="24"/>
          <w:szCs w:val="24"/>
          <w:bdr w:val="none" w:sz="0" w:space="0" w:color="auto" w:frame="1"/>
        </w:rPr>
        <w:t xml:space="preserve">for the achievement of business </w:t>
      </w:r>
      <w:r w:rsidR="00545408" w:rsidRPr="00F620ED">
        <w:rPr>
          <w:rFonts w:ascii="Times New Roman" w:eastAsia="Times New Roman" w:hAnsi="Times New Roman" w:cs="Times New Roman"/>
          <w:sz w:val="24"/>
          <w:szCs w:val="24"/>
          <w:bdr w:val="none" w:sz="0" w:space="0" w:color="auto" w:frame="1"/>
        </w:rPr>
        <w:t>objectives</w:t>
      </w:r>
      <w:r w:rsidR="007D65CC" w:rsidRPr="00F620ED">
        <w:rPr>
          <w:rFonts w:ascii="Times New Roman" w:hAnsi="Times New Roman" w:cs="Times New Roman"/>
          <w:color w:val="333333"/>
          <w:sz w:val="24"/>
          <w:szCs w:val="24"/>
          <w:shd w:val="clear" w:color="auto" w:fill="FFFFFF"/>
        </w:rPr>
        <w:t>.</w:t>
      </w:r>
      <w:r w:rsidR="00545408" w:rsidRPr="00F620ED">
        <w:rPr>
          <w:rFonts w:ascii="Times New Roman" w:eastAsia="Times New Roman" w:hAnsi="Times New Roman" w:cs="Times New Roman"/>
          <w:sz w:val="24"/>
          <w:szCs w:val="24"/>
          <w:bdr w:val="none" w:sz="0" w:space="0" w:color="auto" w:frame="1"/>
        </w:rPr>
        <w:t xml:space="preserve"> It</w:t>
      </w:r>
      <w:r w:rsidRPr="00F620ED">
        <w:rPr>
          <w:rFonts w:ascii="Times New Roman" w:eastAsia="Times New Roman" w:hAnsi="Times New Roman" w:cs="Times New Roman"/>
          <w:sz w:val="24"/>
          <w:szCs w:val="24"/>
          <w:bdr w:val="none" w:sz="0" w:space="0" w:color="auto" w:frame="1"/>
        </w:rPr>
        <w:t xml:space="preserve"> is a documented guideline that outlines the management </w:t>
      </w:r>
      <w:r w:rsidR="007E1FBA" w:rsidRPr="00F620ED">
        <w:rPr>
          <w:rFonts w:ascii="Times New Roman" w:eastAsia="Times New Roman" w:hAnsi="Times New Roman" w:cs="Times New Roman"/>
          <w:sz w:val="24"/>
          <w:szCs w:val="24"/>
          <w:bdr w:val="none" w:sz="0" w:space="0" w:color="auto" w:frame="1"/>
        </w:rPr>
        <w:t>procedures, processes</w:t>
      </w:r>
      <w:r w:rsidRPr="00F620ED">
        <w:rPr>
          <w:rFonts w:ascii="Times New Roman" w:eastAsia="Times New Roman" w:hAnsi="Times New Roman" w:cs="Times New Roman"/>
          <w:sz w:val="24"/>
          <w:szCs w:val="24"/>
          <w:bdr w:val="none" w:sz="0" w:space="0" w:color="auto" w:frame="1"/>
        </w:rPr>
        <w:t xml:space="preserve"> policies, and </w:t>
      </w:r>
      <w:r w:rsidR="007E1FBA" w:rsidRPr="00F620ED">
        <w:rPr>
          <w:rFonts w:ascii="Times New Roman" w:eastAsia="Times New Roman" w:hAnsi="Times New Roman" w:cs="Times New Roman"/>
          <w:sz w:val="24"/>
          <w:szCs w:val="24"/>
          <w:bdr w:val="none" w:sz="0" w:space="0" w:color="auto" w:frame="1"/>
        </w:rPr>
        <w:t>protocols</w:t>
      </w:r>
      <w:r w:rsidRPr="00F620ED">
        <w:rPr>
          <w:rFonts w:ascii="Times New Roman" w:eastAsia="Times New Roman" w:hAnsi="Times New Roman" w:cs="Times New Roman"/>
          <w:sz w:val="24"/>
          <w:szCs w:val="24"/>
          <w:bdr w:val="none" w:sz="0" w:space="0" w:color="auto" w:frame="1"/>
        </w:rPr>
        <w:t xml:space="preserve"> that manage the compensation of an </w:t>
      </w:r>
      <w:r w:rsidR="007E1FBA" w:rsidRPr="00F620ED">
        <w:rPr>
          <w:rFonts w:ascii="Times New Roman" w:eastAsia="Times New Roman" w:hAnsi="Times New Roman" w:cs="Times New Roman"/>
          <w:sz w:val="24"/>
          <w:szCs w:val="24"/>
          <w:bdr w:val="none" w:sz="0" w:space="0" w:color="auto" w:frame="1"/>
        </w:rPr>
        <w:t xml:space="preserve">employee. The ORPIC company has a compensation strategy that is determined by factors such a company vision, norms, and future </w:t>
      </w:r>
      <w:r w:rsidR="00C83A77" w:rsidRPr="00F620ED">
        <w:rPr>
          <w:rFonts w:ascii="Times New Roman" w:eastAsia="Times New Roman" w:hAnsi="Times New Roman" w:cs="Times New Roman"/>
          <w:sz w:val="24"/>
          <w:szCs w:val="24"/>
          <w:bdr w:val="none" w:sz="0" w:space="0" w:color="auto" w:frame="1"/>
        </w:rPr>
        <w:t>orientations (</w:t>
      </w:r>
      <w:r w:rsidR="00AA3E86" w:rsidRPr="00F620ED">
        <w:rPr>
          <w:rFonts w:ascii="Times New Roman" w:eastAsia="Times New Roman" w:hAnsi="Times New Roman" w:cs="Times New Roman"/>
          <w:sz w:val="24"/>
          <w:szCs w:val="24"/>
          <w:bdr w:val="none" w:sz="0" w:space="0" w:color="auto" w:frame="1"/>
        </w:rPr>
        <w:t>":: Orpic ::", 2019)</w:t>
      </w:r>
      <w:r w:rsidR="007E1FBA" w:rsidRPr="00F620ED">
        <w:rPr>
          <w:rFonts w:ascii="Times New Roman" w:eastAsia="Times New Roman" w:hAnsi="Times New Roman" w:cs="Times New Roman"/>
          <w:sz w:val="24"/>
          <w:szCs w:val="24"/>
          <w:bdr w:val="none" w:sz="0" w:space="0" w:color="auto" w:frame="1"/>
        </w:rPr>
        <w:t>. The company has a relocation assistance benefit whereby the company helps employees relocate to locations, for example, those where the company intends to have businesses in the future. This is an indication that the company compensation strategy is affected by future orientations. Compensation</w:t>
      </w:r>
      <w:r w:rsidR="00A22043" w:rsidRPr="00F620ED">
        <w:rPr>
          <w:rFonts w:ascii="Times New Roman" w:eastAsia="Times New Roman" w:hAnsi="Times New Roman" w:cs="Times New Roman"/>
          <w:sz w:val="24"/>
          <w:szCs w:val="24"/>
          <w:bdr w:val="none" w:sz="0" w:space="0" w:color="auto" w:frame="1"/>
        </w:rPr>
        <w:t xml:space="preserve"> of ORPIC employees is affected by various factors such as performance of </w:t>
      </w:r>
      <w:r w:rsidR="007E1FBA" w:rsidRPr="00F620ED">
        <w:rPr>
          <w:rFonts w:ascii="Times New Roman" w:eastAsia="Times New Roman" w:hAnsi="Times New Roman" w:cs="Times New Roman"/>
          <w:sz w:val="24"/>
          <w:szCs w:val="24"/>
          <w:bdr w:val="none" w:sz="0" w:space="0" w:color="auto" w:frame="1"/>
        </w:rPr>
        <w:t>employees, job</w:t>
      </w:r>
      <w:r w:rsidR="00A22043" w:rsidRPr="00F620ED">
        <w:rPr>
          <w:rFonts w:ascii="Times New Roman" w:eastAsia="Times New Roman" w:hAnsi="Times New Roman" w:cs="Times New Roman"/>
          <w:sz w:val="24"/>
          <w:szCs w:val="24"/>
          <w:bdr w:val="none" w:sz="0" w:space="0" w:color="auto" w:frame="1"/>
        </w:rPr>
        <w:t xml:space="preserve"> </w:t>
      </w:r>
      <w:r w:rsidR="007E1FBA" w:rsidRPr="00F620ED">
        <w:rPr>
          <w:rFonts w:ascii="Times New Roman" w:eastAsia="Times New Roman" w:hAnsi="Times New Roman" w:cs="Times New Roman"/>
          <w:sz w:val="24"/>
          <w:szCs w:val="24"/>
          <w:bdr w:val="none" w:sz="0" w:space="0" w:color="auto" w:frame="1"/>
        </w:rPr>
        <w:t>specification, the</w:t>
      </w:r>
      <w:r w:rsidR="00A22043" w:rsidRPr="00F620ED">
        <w:rPr>
          <w:rFonts w:ascii="Times New Roman" w:eastAsia="Times New Roman" w:hAnsi="Times New Roman" w:cs="Times New Roman"/>
          <w:sz w:val="24"/>
          <w:szCs w:val="24"/>
          <w:bdr w:val="none" w:sz="0" w:space="0" w:color="auto" w:frame="1"/>
        </w:rPr>
        <w:t xml:space="preserve"> </w:t>
      </w:r>
      <w:r w:rsidR="007E1FBA" w:rsidRPr="00F620ED">
        <w:rPr>
          <w:rFonts w:ascii="Times New Roman" w:eastAsia="Times New Roman" w:hAnsi="Times New Roman" w:cs="Times New Roman"/>
          <w:sz w:val="24"/>
          <w:szCs w:val="24"/>
          <w:bdr w:val="none" w:sz="0" w:space="0" w:color="auto" w:frame="1"/>
        </w:rPr>
        <w:t>labor</w:t>
      </w:r>
      <w:r w:rsidR="00A22043" w:rsidRPr="00F620ED">
        <w:rPr>
          <w:rFonts w:ascii="Times New Roman" w:eastAsia="Times New Roman" w:hAnsi="Times New Roman" w:cs="Times New Roman"/>
          <w:sz w:val="24"/>
          <w:szCs w:val="24"/>
          <w:bdr w:val="none" w:sz="0" w:space="0" w:color="auto" w:frame="1"/>
        </w:rPr>
        <w:t xml:space="preserve"> market in the Middle </w:t>
      </w:r>
      <w:r w:rsidR="007E1FBA" w:rsidRPr="00F620ED">
        <w:rPr>
          <w:rFonts w:ascii="Times New Roman" w:eastAsia="Times New Roman" w:hAnsi="Times New Roman" w:cs="Times New Roman"/>
          <w:sz w:val="24"/>
          <w:szCs w:val="24"/>
          <w:bdr w:val="none" w:sz="0" w:space="0" w:color="auto" w:frame="1"/>
        </w:rPr>
        <w:t>East, living</w:t>
      </w:r>
      <w:r w:rsidR="00A22043" w:rsidRPr="00F620ED">
        <w:rPr>
          <w:rFonts w:ascii="Times New Roman" w:eastAsia="Times New Roman" w:hAnsi="Times New Roman" w:cs="Times New Roman"/>
          <w:sz w:val="24"/>
          <w:szCs w:val="24"/>
          <w:bdr w:val="none" w:sz="0" w:space="0" w:color="auto" w:frame="1"/>
        </w:rPr>
        <w:t xml:space="preserve"> standards,</w:t>
      </w:r>
      <w:r w:rsidR="007E1FBA" w:rsidRPr="00F620ED">
        <w:rPr>
          <w:rFonts w:ascii="Times New Roman" w:eastAsia="Times New Roman" w:hAnsi="Times New Roman" w:cs="Times New Roman"/>
          <w:sz w:val="24"/>
          <w:szCs w:val="24"/>
          <w:bdr w:val="none" w:sz="0" w:space="0" w:color="auto" w:frame="1"/>
        </w:rPr>
        <w:t xml:space="preserve"> labor</w:t>
      </w:r>
      <w:r w:rsidR="00A22043" w:rsidRPr="00F620ED">
        <w:rPr>
          <w:rFonts w:ascii="Times New Roman" w:eastAsia="Times New Roman" w:hAnsi="Times New Roman" w:cs="Times New Roman"/>
          <w:sz w:val="24"/>
          <w:szCs w:val="24"/>
          <w:bdr w:val="none" w:sz="0" w:space="0" w:color="auto" w:frame="1"/>
        </w:rPr>
        <w:t xml:space="preserve"> regulations and laws.</w:t>
      </w:r>
    </w:p>
    <w:p w14:paraId="74251A3C" w14:textId="204B6183" w:rsidR="0055668E"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The compensation strategy </w:t>
      </w:r>
      <w:r w:rsidR="00431B08" w:rsidRPr="00F620ED">
        <w:rPr>
          <w:rFonts w:ascii="Times New Roman" w:eastAsia="Times New Roman" w:hAnsi="Times New Roman" w:cs="Times New Roman"/>
          <w:sz w:val="24"/>
          <w:szCs w:val="24"/>
          <w:bdr w:val="none" w:sz="0" w:space="0" w:color="auto" w:frame="1"/>
        </w:rPr>
        <w:t>of O</w:t>
      </w:r>
      <w:r w:rsidR="00345A61" w:rsidRPr="00F620ED">
        <w:rPr>
          <w:rFonts w:ascii="Times New Roman" w:eastAsia="Times New Roman" w:hAnsi="Times New Roman" w:cs="Times New Roman"/>
          <w:sz w:val="24"/>
          <w:szCs w:val="24"/>
          <w:bdr w:val="none" w:sz="0" w:space="0" w:color="auto" w:frame="1"/>
        </w:rPr>
        <w:t>RPIC</w:t>
      </w:r>
      <w:r w:rsidR="00431B08" w:rsidRPr="00F620ED">
        <w:rPr>
          <w:rFonts w:ascii="Times New Roman" w:eastAsia="Times New Roman" w:hAnsi="Times New Roman" w:cs="Times New Roman"/>
          <w:sz w:val="24"/>
          <w:szCs w:val="24"/>
          <w:bdr w:val="none" w:sz="0" w:space="0" w:color="auto" w:frame="1"/>
        </w:rPr>
        <w:t xml:space="preserve"> </w:t>
      </w:r>
      <w:r w:rsidR="00345A61" w:rsidRPr="00F620ED">
        <w:rPr>
          <w:rFonts w:ascii="Times New Roman" w:eastAsia="Times New Roman" w:hAnsi="Times New Roman" w:cs="Times New Roman"/>
          <w:sz w:val="24"/>
          <w:szCs w:val="24"/>
          <w:bdr w:val="none" w:sz="0" w:space="0" w:color="auto" w:frame="1"/>
        </w:rPr>
        <w:t>considers compensation elements such as benefits,</w:t>
      </w:r>
      <w:r w:rsidR="007E1FBA" w:rsidRPr="00F620ED">
        <w:rPr>
          <w:rFonts w:ascii="Times New Roman" w:eastAsia="Times New Roman" w:hAnsi="Times New Roman" w:cs="Times New Roman"/>
          <w:sz w:val="24"/>
          <w:szCs w:val="24"/>
          <w:bdr w:val="none" w:sz="0" w:space="0" w:color="auto" w:frame="1"/>
        </w:rPr>
        <w:t xml:space="preserve"> </w:t>
      </w:r>
      <w:r w:rsidR="00345A61" w:rsidRPr="00F620ED">
        <w:rPr>
          <w:rFonts w:ascii="Times New Roman" w:eastAsia="Times New Roman" w:hAnsi="Times New Roman" w:cs="Times New Roman"/>
          <w:sz w:val="24"/>
          <w:szCs w:val="24"/>
          <w:bdr w:val="none" w:sz="0" w:space="0" w:color="auto" w:frame="1"/>
        </w:rPr>
        <w:t>insurance,</w:t>
      </w:r>
      <w:r w:rsidR="007E1FBA" w:rsidRPr="00F620ED">
        <w:rPr>
          <w:rFonts w:ascii="Times New Roman" w:eastAsia="Times New Roman" w:hAnsi="Times New Roman" w:cs="Times New Roman"/>
          <w:sz w:val="24"/>
          <w:szCs w:val="24"/>
          <w:bdr w:val="none" w:sz="0" w:space="0" w:color="auto" w:frame="1"/>
        </w:rPr>
        <w:t xml:space="preserve"> </w:t>
      </w:r>
      <w:r w:rsidR="00345A61" w:rsidRPr="00F620ED">
        <w:rPr>
          <w:rFonts w:ascii="Times New Roman" w:eastAsia="Times New Roman" w:hAnsi="Times New Roman" w:cs="Times New Roman"/>
          <w:sz w:val="24"/>
          <w:szCs w:val="24"/>
          <w:bdr w:val="none" w:sz="0" w:space="0" w:color="auto" w:frame="1"/>
        </w:rPr>
        <w:t xml:space="preserve">and basic </w:t>
      </w:r>
      <w:r w:rsidR="007E1FBA" w:rsidRPr="00F620ED">
        <w:rPr>
          <w:rFonts w:ascii="Times New Roman" w:eastAsia="Times New Roman" w:hAnsi="Times New Roman" w:cs="Times New Roman"/>
          <w:sz w:val="24"/>
          <w:szCs w:val="24"/>
          <w:bdr w:val="none" w:sz="0" w:space="0" w:color="auto" w:frame="1"/>
        </w:rPr>
        <w:t>salary. There</w:t>
      </w:r>
      <w:r w:rsidR="00431B08" w:rsidRPr="00F620ED">
        <w:rPr>
          <w:rFonts w:ascii="Times New Roman" w:eastAsia="Times New Roman" w:hAnsi="Times New Roman" w:cs="Times New Roman"/>
          <w:sz w:val="24"/>
          <w:szCs w:val="24"/>
          <w:bdr w:val="none" w:sz="0" w:space="0" w:color="auto" w:frame="1"/>
        </w:rPr>
        <w:t xml:space="preserve"> is a li</w:t>
      </w:r>
      <w:r w:rsidR="007E1FBA" w:rsidRPr="00F620ED">
        <w:rPr>
          <w:rFonts w:ascii="Times New Roman" w:eastAsia="Times New Roman" w:hAnsi="Times New Roman" w:cs="Times New Roman"/>
          <w:sz w:val="24"/>
          <w:szCs w:val="24"/>
          <w:bdr w:val="none" w:sz="0" w:space="0" w:color="auto" w:frame="1"/>
        </w:rPr>
        <w:t>f</w:t>
      </w:r>
      <w:r w:rsidR="00431B08" w:rsidRPr="00F620ED">
        <w:rPr>
          <w:rFonts w:ascii="Times New Roman" w:eastAsia="Times New Roman" w:hAnsi="Times New Roman" w:cs="Times New Roman"/>
          <w:sz w:val="24"/>
          <w:szCs w:val="24"/>
          <w:bdr w:val="none" w:sz="0" w:space="0" w:color="auto" w:frame="1"/>
        </w:rPr>
        <w:t xml:space="preserve">e insurance coverage that is used by </w:t>
      </w:r>
      <w:r w:rsidR="007E1FBA" w:rsidRPr="00F620ED">
        <w:rPr>
          <w:rFonts w:ascii="Times New Roman" w:eastAsia="Times New Roman" w:hAnsi="Times New Roman" w:cs="Times New Roman"/>
          <w:sz w:val="24"/>
          <w:szCs w:val="24"/>
          <w:bdr w:val="none" w:sz="0" w:space="0" w:color="auto" w:frame="1"/>
        </w:rPr>
        <w:t>employee’s</w:t>
      </w:r>
      <w:r w:rsidR="00431B08" w:rsidRPr="00F620ED">
        <w:rPr>
          <w:rFonts w:ascii="Times New Roman" w:eastAsia="Times New Roman" w:hAnsi="Times New Roman" w:cs="Times New Roman"/>
          <w:sz w:val="24"/>
          <w:szCs w:val="24"/>
          <w:bdr w:val="none" w:sz="0" w:space="0" w:color="auto" w:frame="1"/>
        </w:rPr>
        <w:t xml:space="preserve"> courtesy of the </w:t>
      </w:r>
      <w:r w:rsidR="007E1FBA" w:rsidRPr="00F620ED">
        <w:rPr>
          <w:rFonts w:ascii="Times New Roman" w:eastAsia="Times New Roman" w:hAnsi="Times New Roman" w:cs="Times New Roman"/>
          <w:sz w:val="24"/>
          <w:szCs w:val="24"/>
          <w:bdr w:val="none" w:sz="0" w:space="0" w:color="auto" w:frame="1"/>
        </w:rPr>
        <w:t>company. An</w:t>
      </w:r>
      <w:r w:rsidR="00431B08" w:rsidRPr="00F620ED">
        <w:rPr>
          <w:rFonts w:ascii="Times New Roman" w:eastAsia="Times New Roman" w:hAnsi="Times New Roman" w:cs="Times New Roman"/>
          <w:sz w:val="24"/>
          <w:szCs w:val="24"/>
          <w:bdr w:val="none" w:sz="0" w:space="0" w:color="auto" w:frame="1"/>
        </w:rPr>
        <w:t xml:space="preserve"> additional income is also given to some employees who are physically </w:t>
      </w:r>
      <w:r w:rsidR="007E1FBA" w:rsidRPr="00F620ED">
        <w:rPr>
          <w:rFonts w:ascii="Times New Roman" w:eastAsia="Times New Roman" w:hAnsi="Times New Roman" w:cs="Times New Roman"/>
          <w:sz w:val="24"/>
          <w:szCs w:val="24"/>
          <w:bdr w:val="none" w:sz="0" w:space="0" w:color="auto" w:frame="1"/>
        </w:rPr>
        <w:t>disabled. Car</w:t>
      </w:r>
      <w:r w:rsidR="00431B08" w:rsidRPr="00F620ED">
        <w:rPr>
          <w:rFonts w:ascii="Times New Roman" w:eastAsia="Times New Roman" w:hAnsi="Times New Roman" w:cs="Times New Roman"/>
          <w:sz w:val="24"/>
          <w:szCs w:val="24"/>
          <w:bdr w:val="none" w:sz="0" w:space="0" w:color="auto" w:frame="1"/>
        </w:rPr>
        <w:t xml:space="preserve"> benefits are given to executive employees y the </w:t>
      </w:r>
      <w:r w:rsidR="007E1FBA" w:rsidRPr="00F620ED">
        <w:rPr>
          <w:rFonts w:ascii="Times New Roman" w:eastAsia="Times New Roman" w:hAnsi="Times New Roman" w:cs="Times New Roman"/>
          <w:sz w:val="24"/>
          <w:szCs w:val="24"/>
          <w:bdr w:val="none" w:sz="0" w:space="0" w:color="auto" w:frame="1"/>
        </w:rPr>
        <w:t>company. Direct</w:t>
      </w:r>
      <w:r w:rsidR="00431B08" w:rsidRPr="00F620ED">
        <w:rPr>
          <w:rFonts w:ascii="Times New Roman" w:eastAsia="Times New Roman" w:hAnsi="Times New Roman" w:cs="Times New Roman"/>
          <w:sz w:val="24"/>
          <w:szCs w:val="24"/>
          <w:bdr w:val="none" w:sz="0" w:space="0" w:color="auto" w:frame="1"/>
        </w:rPr>
        <w:t xml:space="preserve"> benefits to employees</w:t>
      </w:r>
      <w:r w:rsidR="00345A61" w:rsidRPr="00F620ED">
        <w:rPr>
          <w:rFonts w:ascii="Times New Roman" w:eastAsia="Times New Roman" w:hAnsi="Times New Roman" w:cs="Times New Roman"/>
          <w:sz w:val="24"/>
          <w:szCs w:val="24"/>
          <w:bdr w:val="none" w:sz="0" w:space="0" w:color="auto" w:frame="1"/>
        </w:rPr>
        <w:t xml:space="preserve"> also include free tax benefit packages here the employees are given 30 days leave </w:t>
      </w:r>
      <w:r w:rsidR="007E1FBA" w:rsidRPr="00F620ED">
        <w:rPr>
          <w:rFonts w:ascii="Times New Roman" w:eastAsia="Times New Roman" w:hAnsi="Times New Roman" w:cs="Times New Roman"/>
          <w:sz w:val="24"/>
          <w:szCs w:val="24"/>
          <w:bdr w:val="none" w:sz="0" w:space="0" w:color="auto" w:frame="1"/>
        </w:rPr>
        <w:t>annually, annual</w:t>
      </w:r>
      <w:r w:rsidR="00345A61" w:rsidRPr="00F620ED">
        <w:rPr>
          <w:rFonts w:ascii="Times New Roman" w:eastAsia="Times New Roman" w:hAnsi="Times New Roman" w:cs="Times New Roman"/>
          <w:sz w:val="24"/>
          <w:szCs w:val="24"/>
          <w:bdr w:val="none" w:sz="0" w:space="0" w:color="auto" w:frame="1"/>
        </w:rPr>
        <w:t xml:space="preserve"> </w:t>
      </w:r>
      <w:r w:rsidR="007E1FBA" w:rsidRPr="00F620ED">
        <w:rPr>
          <w:rFonts w:ascii="Times New Roman" w:eastAsia="Times New Roman" w:hAnsi="Times New Roman" w:cs="Times New Roman"/>
          <w:sz w:val="24"/>
          <w:szCs w:val="24"/>
          <w:bdr w:val="none" w:sz="0" w:space="0" w:color="auto" w:frame="1"/>
        </w:rPr>
        <w:t>bonuses. Other</w:t>
      </w:r>
      <w:r w:rsidR="00345A61" w:rsidRPr="00F620ED">
        <w:rPr>
          <w:rFonts w:ascii="Times New Roman" w:eastAsia="Times New Roman" w:hAnsi="Times New Roman" w:cs="Times New Roman"/>
          <w:sz w:val="24"/>
          <w:szCs w:val="24"/>
          <w:bdr w:val="none" w:sz="0" w:space="0" w:color="auto" w:frame="1"/>
        </w:rPr>
        <w:t xml:space="preserve"> benefits include medica</w:t>
      </w:r>
      <w:r w:rsidR="007E1FBA" w:rsidRPr="00F620ED">
        <w:rPr>
          <w:rFonts w:ascii="Times New Roman" w:eastAsia="Times New Roman" w:hAnsi="Times New Roman" w:cs="Times New Roman"/>
          <w:sz w:val="24"/>
          <w:szCs w:val="24"/>
          <w:bdr w:val="none" w:sz="0" w:space="0" w:color="auto" w:frame="1"/>
        </w:rPr>
        <w:t>l</w:t>
      </w:r>
      <w:r w:rsidR="00345A61" w:rsidRPr="00F620ED">
        <w:rPr>
          <w:rFonts w:ascii="Times New Roman" w:eastAsia="Times New Roman" w:hAnsi="Times New Roman" w:cs="Times New Roman"/>
          <w:sz w:val="24"/>
          <w:szCs w:val="24"/>
          <w:bdr w:val="none" w:sz="0" w:space="0" w:color="auto" w:frame="1"/>
        </w:rPr>
        <w:t xml:space="preserve"> insurance, </w:t>
      </w:r>
      <w:r w:rsidR="007E1FBA" w:rsidRPr="00F620ED">
        <w:rPr>
          <w:rFonts w:ascii="Times New Roman" w:eastAsia="Times New Roman" w:hAnsi="Times New Roman" w:cs="Times New Roman"/>
          <w:sz w:val="24"/>
          <w:szCs w:val="24"/>
          <w:bdr w:val="none" w:sz="0" w:space="0" w:color="auto" w:frame="1"/>
        </w:rPr>
        <w:t>family</w:t>
      </w:r>
      <w:r w:rsidR="00345A61" w:rsidRPr="00F620ED">
        <w:rPr>
          <w:rFonts w:ascii="Times New Roman" w:eastAsia="Times New Roman" w:hAnsi="Times New Roman" w:cs="Times New Roman"/>
          <w:sz w:val="24"/>
          <w:szCs w:val="24"/>
          <w:bdr w:val="none" w:sz="0" w:space="0" w:color="auto" w:frame="1"/>
        </w:rPr>
        <w:t xml:space="preserve"> health coverage, and family air expenses </w:t>
      </w:r>
      <w:r w:rsidR="007E1FBA" w:rsidRPr="00F620ED">
        <w:rPr>
          <w:rFonts w:ascii="Times New Roman" w:eastAsia="Times New Roman" w:hAnsi="Times New Roman" w:cs="Times New Roman"/>
          <w:sz w:val="24"/>
          <w:szCs w:val="24"/>
          <w:bdr w:val="none" w:sz="0" w:space="0" w:color="auto" w:frame="1"/>
        </w:rPr>
        <w:t>coverages. The</w:t>
      </w:r>
      <w:r w:rsidR="00345A61" w:rsidRPr="00F620ED">
        <w:rPr>
          <w:rFonts w:ascii="Times New Roman" w:eastAsia="Times New Roman" w:hAnsi="Times New Roman" w:cs="Times New Roman"/>
          <w:sz w:val="24"/>
          <w:szCs w:val="24"/>
          <w:bdr w:val="none" w:sz="0" w:space="0" w:color="auto" w:frame="1"/>
        </w:rPr>
        <w:t xml:space="preserve"> employees are given accommodation and transport benefits and after one </w:t>
      </w:r>
      <w:r w:rsidR="007E1FBA" w:rsidRPr="00F620ED">
        <w:rPr>
          <w:rFonts w:ascii="Times New Roman" w:eastAsia="Times New Roman" w:hAnsi="Times New Roman" w:cs="Times New Roman"/>
          <w:sz w:val="24"/>
          <w:szCs w:val="24"/>
          <w:bdr w:val="none" w:sz="0" w:space="0" w:color="auto" w:frame="1"/>
        </w:rPr>
        <w:t>month, they</w:t>
      </w:r>
      <w:r w:rsidR="00345A61" w:rsidRPr="00F620ED">
        <w:rPr>
          <w:rFonts w:ascii="Times New Roman" w:eastAsia="Times New Roman" w:hAnsi="Times New Roman" w:cs="Times New Roman"/>
          <w:sz w:val="24"/>
          <w:szCs w:val="24"/>
          <w:bdr w:val="none" w:sz="0" w:space="0" w:color="auto" w:frame="1"/>
        </w:rPr>
        <w:t xml:space="preserve"> choose the accommodation specifications that are according to the amount they can afford to </w:t>
      </w:r>
      <w:r w:rsidR="005F10A1" w:rsidRPr="00F620ED">
        <w:rPr>
          <w:rFonts w:ascii="Times New Roman" w:eastAsia="Times New Roman" w:hAnsi="Times New Roman" w:cs="Times New Roman"/>
          <w:sz w:val="24"/>
          <w:szCs w:val="24"/>
          <w:bdr w:val="none" w:sz="0" w:space="0" w:color="auto" w:frame="1"/>
        </w:rPr>
        <w:t>pay (</w:t>
      </w:r>
      <w:r w:rsidR="00AA3E86" w:rsidRPr="00F620ED">
        <w:rPr>
          <w:rFonts w:ascii="Times New Roman" w:eastAsia="Times New Roman" w:hAnsi="Times New Roman" w:cs="Times New Roman"/>
          <w:sz w:val="24"/>
          <w:szCs w:val="24"/>
          <w:bdr w:val="none" w:sz="0" w:space="0" w:color="auto" w:frame="1"/>
        </w:rPr>
        <w:t>":: Orpic ::", 2019)</w:t>
      </w:r>
      <w:r w:rsidR="00345A61" w:rsidRPr="00F620ED">
        <w:rPr>
          <w:rFonts w:ascii="Times New Roman" w:eastAsia="Times New Roman" w:hAnsi="Times New Roman" w:cs="Times New Roman"/>
          <w:sz w:val="24"/>
          <w:szCs w:val="24"/>
          <w:bdr w:val="none" w:sz="0" w:space="0" w:color="auto" w:frame="1"/>
        </w:rPr>
        <w:t>.</w:t>
      </w:r>
    </w:p>
    <w:p w14:paraId="5BA82625" w14:textId="1D325DDC" w:rsidR="005D5D0A" w:rsidRPr="00F620ED" w:rsidRDefault="00BA35C4" w:rsidP="00F620ED">
      <w:pPr>
        <w:pStyle w:val="NoSpacing"/>
        <w:spacing w:line="480" w:lineRule="auto"/>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ab/>
      </w:r>
      <w:r w:rsidR="007E1FBA" w:rsidRPr="00F620ED">
        <w:rPr>
          <w:rFonts w:ascii="Times New Roman" w:eastAsia="Times New Roman" w:hAnsi="Times New Roman" w:cs="Times New Roman"/>
          <w:sz w:val="24"/>
          <w:szCs w:val="24"/>
          <w:bdr w:val="none" w:sz="0" w:space="0" w:color="auto" w:frame="1"/>
        </w:rPr>
        <w:t xml:space="preserve"> The</w:t>
      </w:r>
      <w:r w:rsidRPr="00F620ED">
        <w:rPr>
          <w:rFonts w:ascii="Times New Roman" w:eastAsia="Times New Roman" w:hAnsi="Times New Roman" w:cs="Times New Roman"/>
          <w:sz w:val="24"/>
          <w:szCs w:val="24"/>
          <w:bdr w:val="none" w:sz="0" w:space="0" w:color="auto" w:frame="1"/>
        </w:rPr>
        <w:t xml:space="preserve"> company has a formal program for the ascertainment of salaries and the salary addition rates in the case of employee </w:t>
      </w:r>
      <w:r w:rsidR="007E1FBA" w:rsidRPr="00F620ED">
        <w:rPr>
          <w:rFonts w:ascii="Times New Roman" w:eastAsia="Times New Roman" w:hAnsi="Times New Roman" w:cs="Times New Roman"/>
          <w:sz w:val="24"/>
          <w:szCs w:val="24"/>
          <w:bdr w:val="none" w:sz="0" w:space="0" w:color="auto" w:frame="1"/>
        </w:rPr>
        <w:t>promotion. The</w:t>
      </w:r>
      <w:r w:rsidR="00844F7D" w:rsidRPr="00F620ED">
        <w:rPr>
          <w:rFonts w:ascii="Times New Roman" w:eastAsia="Times New Roman" w:hAnsi="Times New Roman" w:cs="Times New Roman"/>
          <w:sz w:val="24"/>
          <w:szCs w:val="24"/>
          <w:bdr w:val="none" w:sz="0" w:space="0" w:color="auto" w:frame="1"/>
        </w:rPr>
        <w:t xml:space="preserve"> company may at a certain time pay </w:t>
      </w:r>
      <w:r w:rsidR="007E1FBA" w:rsidRPr="00F620ED">
        <w:rPr>
          <w:rFonts w:ascii="Times New Roman" w:eastAsia="Times New Roman" w:hAnsi="Times New Roman" w:cs="Times New Roman"/>
          <w:sz w:val="24"/>
          <w:szCs w:val="24"/>
          <w:bdr w:val="none" w:sz="0" w:space="0" w:color="auto" w:frame="1"/>
        </w:rPr>
        <w:t>w</w:t>
      </w:r>
      <w:r w:rsidR="00844F7D" w:rsidRPr="00F620ED">
        <w:rPr>
          <w:rFonts w:ascii="Times New Roman" w:eastAsia="Times New Roman" w:hAnsi="Times New Roman" w:cs="Times New Roman"/>
          <w:sz w:val="24"/>
          <w:szCs w:val="24"/>
          <w:bdr w:val="none" w:sz="0" w:space="0" w:color="auto" w:frame="1"/>
        </w:rPr>
        <w:t xml:space="preserve">ages in regard to the conditions in the market and Oil </w:t>
      </w:r>
      <w:r w:rsidR="007E1FBA" w:rsidRPr="00F620ED">
        <w:rPr>
          <w:rFonts w:ascii="Times New Roman" w:eastAsia="Times New Roman" w:hAnsi="Times New Roman" w:cs="Times New Roman"/>
          <w:sz w:val="24"/>
          <w:szCs w:val="24"/>
          <w:bdr w:val="none" w:sz="0" w:space="0" w:color="auto" w:frame="1"/>
        </w:rPr>
        <w:t>industry. This</w:t>
      </w:r>
      <w:r w:rsidR="00844F7D" w:rsidRPr="00F620ED">
        <w:rPr>
          <w:rFonts w:ascii="Times New Roman" w:eastAsia="Times New Roman" w:hAnsi="Times New Roman" w:cs="Times New Roman"/>
          <w:sz w:val="24"/>
          <w:szCs w:val="24"/>
          <w:bdr w:val="none" w:sz="0" w:space="0" w:color="auto" w:frame="1"/>
        </w:rPr>
        <w:t xml:space="preserve"> is an indication that compensation of ORPIC is determined by external </w:t>
      </w:r>
      <w:r w:rsidR="000C7722" w:rsidRPr="00F620ED">
        <w:rPr>
          <w:rFonts w:ascii="Times New Roman" w:eastAsia="Times New Roman" w:hAnsi="Times New Roman" w:cs="Times New Roman"/>
          <w:sz w:val="24"/>
          <w:szCs w:val="24"/>
          <w:bdr w:val="none" w:sz="0" w:space="0" w:color="auto" w:frame="1"/>
        </w:rPr>
        <w:t>factors. The</w:t>
      </w:r>
      <w:r w:rsidR="00B759C1" w:rsidRPr="00F620ED">
        <w:rPr>
          <w:rFonts w:ascii="Times New Roman" w:eastAsia="Times New Roman" w:hAnsi="Times New Roman" w:cs="Times New Roman"/>
          <w:sz w:val="24"/>
          <w:szCs w:val="24"/>
          <w:bdr w:val="none" w:sz="0" w:space="0" w:color="auto" w:frame="1"/>
        </w:rPr>
        <w:t xml:space="preserve"> compensation strategy for ORPIC</w:t>
      </w:r>
      <w:r w:rsidR="000C7722" w:rsidRPr="00F620ED">
        <w:rPr>
          <w:rFonts w:ascii="Times New Roman" w:eastAsia="Times New Roman" w:hAnsi="Times New Roman" w:cs="Times New Roman"/>
          <w:sz w:val="24"/>
          <w:szCs w:val="24"/>
          <w:bdr w:val="none" w:sz="0" w:space="0" w:color="auto" w:frame="1"/>
        </w:rPr>
        <w:t xml:space="preserve"> has </w:t>
      </w:r>
      <w:r w:rsidR="00B759C1" w:rsidRPr="00F620ED">
        <w:rPr>
          <w:rFonts w:ascii="Times New Roman" w:eastAsia="Times New Roman" w:hAnsi="Times New Roman" w:cs="Times New Roman"/>
          <w:sz w:val="24"/>
          <w:szCs w:val="24"/>
          <w:bdr w:val="none" w:sz="0" w:space="0" w:color="auto" w:frame="1"/>
        </w:rPr>
        <w:t xml:space="preserve">incorporated different benefits for Omani and </w:t>
      </w:r>
      <w:r w:rsidR="007E1FBA" w:rsidRPr="00F620ED">
        <w:rPr>
          <w:rFonts w:ascii="Times New Roman" w:eastAsia="Times New Roman" w:hAnsi="Times New Roman" w:cs="Times New Roman"/>
          <w:sz w:val="24"/>
          <w:szCs w:val="24"/>
          <w:bdr w:val="none" w:sz="0" w:space="0" w:color="auto" w:frame="1"/>
        </w:rPr>
        <w:t>non-Omani</w:t>
      </w:r>
      <w:r w:rsidR="00B759C1" w:rsidRPr="00F620ED">
        <w:rPr>
          <w:rFonts w:ascii="Times New Roman" w:eastAsia="Times New Roman" w:hAnsi="Times New Roman" w:cs="Times New Roman"/>
          <w:sz w:val="24"/>
          <w:szCs w:val="24"/>
          <w:bdr w:val="none" w:sz="0" w:space="0" w:color="auto" w:frame="1"/>
        </w:rPr>
        <w:t xml:space="preserve"> </w:t>
      </w:r>
      <w:r w:rsidR="00A5371A" w:rsidRPr="00F620ED">
        <w:rPr>
          <w:rFonts w:ascii="Times New Roman" w:eastAsia="Times New Roman" w:hAnsi="Times New Roman" w:cs="Times New Roman"/>
          <w:sz w:val="24"/>
          <w:szCs w:val="24"/>
          <w:bdr w:val="none" w:sz="0" w:space="0" w:color="auto" w:frame="1"/>
        </w:rPr>
        <w:t>employees. Housing</w:t>
      </w:r>
      <w:r w:rsidR="000C7722" w:rsidRPr="00F620ED">
        <w:rPr>
          <w:rFonts w:ascii="Times New Roman" w:eastAsia="Times New Roman" w:hAnsi="Times New Roman" w:cs="Times New Roman"/>
          <w:sz w:val="24"/>
          <w:szCs w:val="24"/>
          <w:bdr w:val="none" w:sz="0" w:space="0" w:color="auto" w:frame="1"/>
        </w:rPr>
        <w:t xml:space="preserve"> loan benefits are only given to Omani </w:t>
      </w:r>
      <w:r w:rsidR="00A5371A" w:rsidRPr="00F620ED">
        <w:rPr>
          <w:rFonts w:ascii="Times New Roman" w:eastAsia="Times New Roman" w:hAnsi="Times New Roman" w:cs="Times New Roman"/>
          <w:sz w:val="24"/>
          <w:szCs w:val="24"/>
          <w:bdr w:val="none" w:sz="0" w:space="0" w:color="auto" w:frame="1"/>
        </w:rPr>
        <w:t>employees. This</w:t>
      </w:r>
      <w:r w:rsidR="000C7722" w:rsidRPr="00F620ED">
        <w:rPr>
          <w:rFonts w:ascii="Times New Roman" w:eastAsia="Times New Roman" w:hAnsi="Times New Roman" w:cs="Times New Roman"/>
          <w:sz w:val="24"/>
          <w:szCs w:val="24"/>
          <w:bdr w:val="none" w:sz="0" w:space="0" w:color="auto" w:frame="1"/>
        </w:rPr>
        <w:t xml:space="preserve"> can enable them to either build new houses for themselves or </w:t>
      </w:r>
      <w:r w:rsidR="00BC49B6" w:rsidRPr="00F620ED">
        <w:rPr>
          <w:rFonts w:ascii="Times New Roman" w:eastAsia="Times New Roman" w:hAnsi="Times New Roman" w:cs="Times New Roman"/>
          <w:sz w:val="24"/>
          <w:szCs w:val="24"/>
          <w:bdr w:val="none" w:sz="0" w:space="0" w:color="auto" w:frame="1"/>
        </w:rPr>
        <w:t>purchase (</w:t>
      </w:r>
      <w:r w:rsidR="00AA3E86" w:rsidRPr="00F620ED">
        <w:rPr>
          <w:rFonts w:ascii="Times New Roman" w:eastAsia="Times New Roman" w:hAnsi="Times New Roman" w:cs="Times New Roman"/>
          <w:sz w:val="24"/>
          <w:szCs w:val="24"/>
          <w:bdr w:val="none" w:sz="0" w:space="0" w:color="auto" w:frame="1"/>
        </w:rPr>
        <w:t>":: Orpic ::", 2019)</w:t>
      </w:r>
      <w:r w:rsidR="000C7722" w:rsidRPr="00F620ED">
        <w:rPr>
          <w:rFonts w:ascii="Times New Roman" w:eastAsia="Times New Roman" w:hAnsi="Times New Roman" w:cs="Times New Roman"/>
          <w:sz w:val="24"/>
          <w:szCs w:val="24"/>
          <w:bdr w:val="none" w:sz="0" w:space="0" w:color="auto" w:frame="1"/>
        </w:rPr>
        <w:t>.</w:t>
      </w:r>
    </w:p>
    <w:p w14:paraId="3793C8CD" w14:textId="3DD57379" w:rsidR="00A5371A" w:rsidRPr="00F620ED" w:rsidRDefault="00BA35C4" w:rsidP="00F620ED">
      <w:pPr>
        <w:pStyle w:val="NoSpacing"/>
        <w:spacing w:line="480" w:lineRule="auto"/>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 xml:space="preserve">Compensation </w:t>
      </w:r>
      <w:r w:rsidR="00E7678A" w:rsidRPr="00F620ED">
        <w:rPr>
          <w:rFonts w:ascii="Times New Roman" w:eastAsia="Times New Roman" w:hAnsi="Times New Roman" w:cs="Times New Roman"/>
          <w:b/>
          <w:sz w:val="24"/>
          <w:szCs w:val="24"/>
          <w:bdr w:val="none" w:sz="0" w:space="0" w:color="auto" w:frame="1"/>
        </w:rPr>
        <w:t>Strategy and Business Strategy</w:t>
      </w:r>
    </w:p>
    <w:p w14:paraId="1A91442F" w14:textId="6949A0FD" w:rsidR="00A5371A" w:rsidRPr="00F620ED" w:rsidRDefault="00BA35C4" w:rsidP="00E7678A">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 xml:space="preserve">For effective operation and achievement of </w:t>
      </w:r>
      <w:r w:rsidR="00677658" w:rsidRPr="00F620ED">
        <w:rPr>
          <w:rFonts w:ascii="Times New Roman" w:eastAsia="Times New Roman" w:hAnsi="Times New Roman" w:cs="Times New Roman"/>
          <w:sz w:val="24"/>
          <w:szCs w:val="24"/>
          <w:bdr w:val="none" w:sz="0" w:space="0" w:color="auto" w:frame="1"/>
        </w:rPr>
        <w:t>objectives, the</w:t>
      </w:r>
      <w:r w:rsidRPr="00F620ED">
        <w:rPr>
          <w:rFonts w:ascii="Times New Roman" w:eastAsia="Times New Roman" w:hAnsi="Times New Roman" w:cs="Times New Roman"/>
          <w:sz w:val="24"/>
          <w:szCs w:val="24"/>
          <w:bdr w:val="none" w:sz="0" w:space="0" w:color="auto" w:frame="1"/>
        </w:rPr>
        <w:t xml:space="preserve"> OPRIC company must ensure that there is an intimate relationship between compensation and business strategy. Since the ORPIC compensation strategy accounts to a</w:t>
      </w:r>
      <w:r w:rsidR="009009D5" w:rsidRPr="00F620ED">
        <w:rPr>
          <w:rFonts w:ascii="Times New Roman" w:eastAsia="Times New Roman" w:hAnsi="Times New Roman" w:cs="Times New Roman"/>
          <w:sz w:val="24"/>
          <w:szCs w:val="24"/>
          <w:bdr w:val="none" w:sz="0" w:space="0" w:color="auto" w:frame="1"/>
        </w:rPr>
        <w:t xml:space="preserve"> percentage </w:t>
      </w:r>
      <w:r w:rsidRPr="00F620ED">
        <w:rPr>
          <w:rFonts w:ascii="Times New Roman" w:eastAsia="Times New Roman" w:hAnsi="Times New Roman" w:cs="Times New Roman"/>
          <w:sz w:val="24"/>
          <w:szCs w:val="24"/>
          <w:bdr w:val="none" w:sz="0" w:space="0" w:color="auto" w:frame="1"/>
        </w:rPr>
        <w:t>of the business cost, it is essential that it depends on the business strategy for its success. Orpic has involved the human resource policies that are part of the business strategy to facilitate the formulation of policies concerning the compensation strategy. For example</w:t>
      </w:r>
      <w:r w:rsidR="002E5195" w:rsidRPr="00F620ED">
        <w:rPr>
          <w:rFonts w:ascii="Times New Roman" w:eastAsia="Times New Roman" w:hAnsi="Times New Roman" w:cs="Times New Roman"/>
          <w:sz w:val="24"/>
          <w:szCs w:val="24"/>
          <w:bdr w:val="none" w:sz="0" w:space="0" w:color="auto" w:frame="1"/>
        </w:rPr>
        <w:t xml:space="preserve">, the Human Resource Manual of the ORPIC company which is part of the strategic components of the business stipulates the requirements regarding the Ticket entitlement benefit that is part of the compensation </w:t>
      </w:r>
      <w:r w:rsidR="00BC49B6" w:rsidRPr="00F620ED">
        <w:rPr>
          <w:rFonts w:ascii="Times New Roman" w:eastAsia="Times New Roman" w:hAnsi="Times New Roman" w:cs="Times New Roman"/>
          <w:sz w:val="24"/>
          <w:szCs w:val="24"/>
          <w:bdr w:val="none" w:sz="0" w:space="0" w:color="auto" w:frame="1"/>
        </w:rPr>
        <w:t>strategy (</w:t>
      </w:r>
      <w:r w:rsidR="00AA3E86" w:rsidRPr="00F620ED">
        <w:rPr>
          <w:rFonts w:ascii="Times New Roman" w:eastAsia="Times New Roman" w:hAnsi="Times New Roman" w:cs="Times New Roman"/>
          <w:sz w:val="24"/>
          <w:szCs w:val="24"/>
          <w:bdr w:val="none" w:sz="0" w:space="0" w:color="auto" w:frame="1"/>
        </w:rPr>
        <w:t>":: Orpic ::", 2019)</w:t>
      </w:r>
      <w:r w:rsidR="002E5195" w:rsidRPr="00F620ED">
        <w:rPr>
          <w:rFonts w:ascii="Times New Roman" w:eastAsia="Times New Roman" w:hAnsi="Times New Roman" w:cs="Times New Roman"/>
          <w:sz w:val="24"/>
          <w:szCs w:val="24"/>
          <w:bdr w:val="none" w:sz="0" w:space="0" w:color="auto" w:frame="1"/>
        </w:rPr>
        <w:t xml:space="preserve">. The human resource strategy that is at the heart of ORPIC business strategy has been highly considered in the implementation of compensation </w:t>
      </w:r>
      <w:r w:rsidR="00677658" w:rsidRPr="00F620ED">
        <w:rPr>
          <w:rFonts w:ascii="Times New Roman" w:eastAsia="Times New Roman" w:hAnsi="Times New Roman" w:cs="Times New Roman"/>
          <w:sz w:val="24"/>
          <w:szCs w:val="24"/>
          <w:bdr w:val="none" w:sz="0" w:space="0" w:color="auto" w:frame="1"/>
        </w:rPr>
        <w:t>strategy. This</w:t>
      </w:r>
      <w:r w:rsidR="002E5195" w:rsidRPr="00F620ED">
        <w:rPr>
          <w:rFonts w:ascii="Times New Roman" w:eastAsia="Times New Roman" w:hAnsi="Times New Roman" w:cs="Times New Roman"/>
          <w:sz w:val="24"/>
          <w:szCs w:val="24"/>
          <w:bdr w:val="none" w:sz="0" w:space="0" w:color="auto" w:frame="1"/>
        </w:rPr>
        <w:t xml:space="preserve"> is because the human resource strategy of the company contains the company’s plan of retention motivation of existing employees and the attraction of new employees to the </w:t>
      </w:r>
      <w:r w:rsidR="00677658" w:rsidRPr="00F620ED">
        <w:rPr>
          <w:rFonts w:ascii="Times New Roman" w:eastAsia="Times New Roman" w:hAnsi="Times New Roman" w:cs="Times New Roman"/>
          <w:sz w:val="24"/>
          <w:szCs w:val="24"/>
          <w:bdr w:val="none" w:sz="0" w:space="0" w:color="auto" w:frame="1"/>
        </w:rPr>
        <w:t>company</w:t>
      </w:r>
      <w:r w:rsidR="00677658">
        <w:rPr>
          <w:rFonts w:ascii="Times New Roman" w:eastAsia="Times New Roman" w:hAnsi="Times New Roman" w:cs="Times New Roman"/>
          <w:sz w:val="24"/>
          <w:szCs w:val="24"/>
          <w:bdr w:val="none" w:sz="0" w:space="0" w:color="auto" w:frame="1"/>
        </w:rPr>
        <w:t xml:space="preserve"> (</w:t>
      </w:r>
      <w:r w:rsidR="00A95847">
        <w:rPr>
          <w:rFonts w:ascii="Times New Roman" w:eastAsia="Times New Roman" w:hAnsi="Times New Roman" w:cs="Times New Roman"/>
          <w:sz w:val="24"/>
          <w:szCs w:val="24"/>
          <w:bdr w:val="none" w:sz="0" w:space="0" w:color="auto" w:frame="1"/>
        </w:rPr>
        <w:t>Brewster,</w:t>
      </w:r>
      <w:r w:rsidR="00E7678A">
        <w:rPr>
          <w:rFonts w:ascii="Times New Roman" w:eastAsia="Times New Roman" w:hAnsi="Times New Roman" w:cs="Times New Roman"/>
          <w:sz w:val="24"/>
          <w:szCs w:val="24"/>
          <w:bdr w:val="none" w:sz="0" w:space="0" w:color="auto" w:frame="1"/>
        </w:rPr>
        <w:t xml:space="preserve"> </w:t>
      </w:r>
      <w:r w:rsidR="00A95847">
        <w:rPr>
          <w:rFonts w:ascii="Times New Roman" w:eastAsia="Times New Roman" w:hAnsi="Times New Roman" w:cs="Times New Roman"/>
          <w:sz w:val="24"/>
          <w:szCs w:val="24"/>
          <w:bdr w:val="none" w:sz="0" w:space="0" w:color="auto" w:frame="1"/>
        </w:rPr>
        <w:t>2017)</w:t>
      </w:r>
      <w:r w:rsidR="002E5195" w:rsidRPr="00F620ED">
        <w:rPr>
          <w:rFonts w:ascii="Times New Roman" w:eastAsia="Times New Roman" w:hAnsi="Times New Roman" w:cs="Times New Roman"/>
          <w:sz w:val="24"/>
          <w:szCs w:val="24"/>
          <w:bdr w:val="none" w:sz="0" w:space="0" w:color="auto" w:frame="1"/>
        </w:rPr>
        <w:t>.</w:t>
      </w:r>
    </w:p>
    <w:p w14:paraId="238723EC" w14:textId="11B6A8ED" w:rsidR="005D5D0A" w:rsidRPr="00F620ED" w:rsidRDefault="00BA35C4" w:rsidP="00F620ED">
      <w:pPr>
        <w:pStyle w:val="NoSpacing"/>
        <w:spacing w:line="480" w:lineRule="auto"/>
        <w:contextualSpacing/>
        <w:rPr>
          <w:rFonts w:ascii="Times New Roman" w:eastAsia="Times New Roman" w:hAnsi="Times New Roman" w:cs="Times New Roman"/>
          <w:b/>
          <w:sz w:val="24"/>
          <w:szCs w:val="24"/>
          <w:bdr w:val="none" w:sz="0" w:space="0" w:color="auto" w:frame="1"/>
        </w:rPr>
      </w:pPr>
      <w:r w:rsidRPr="00F620ED">
        <w:rPr>
          <w:rFonts w:ascii="Times New Roman" w:eastAsia="Times New Roman" w:hAnsi="Times New Roman" w:cs="Times New Roman"/>
          <w:b/>
          <w:sz w:val="24"/>
          <w:szCs w:val="24"/>
          <w:bdr w:val="none" w:sz="0" w:space="0" w:color="auto" w:frame="1"/>
        </w:rPr>
        <w:t xml:space="preserve">Suggested </w:t>
      </w:r>
      <w:r w:rsidR="00E7678A" w:rsidRPr="00F620ED">
        <w:rPr>
          <w:rFonts w:ascii="Times New Roman" w:eastAsia="Times New Roman" w:hAnsi="Times New Roman" w:cs="Times New Roman"/>
          <w:b/>
          <w:sz w:val="24"/>
          <w:szCs w:val="24"/>
          <w:bdr w:val="none" w:sz="0" w:space="0" w:color="auto" w:frame="1"/>
        </w:rPr>
        <w:t>Modifications</w:t>
      </w:r>
    </w:p>
    <w:p w14:paraId="19399EE0" w14:textId="0CDC1B30" w:rsidR="006B39F1" w:rsidRPr="00F620ED" w:rsidRDefault="00BA35C4" w:rsidP="00E7678A">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The ORPIC company compensation strategy needs to undergo some changes</w:t>
      </w:r>
      <w:r w:rsidR="00A95847">
        <w:rPr>
          <w:rFonts w:ascii="Times New Roman" w:eastAsia="Times New Roman" w:hAnsi="Times New Roman" w:cs="Times New Roman"/>
          <w:sz w:val="24"/>
          <w:szCs w:val="24"/>
          <w:bdr w:val="none" w:sz="0" w:space="0" w:color="auto" w:frame="1"/>
        </w:rPr>
        <w:t xml:space="preserve"> to foster employee engagement</w:t>
      </w:r>
      <w:r w:rsidRPr="00F620ED">
        <w:rPr>
          <w:rFonts w:ascii="Times New Roman" w:eastAsia="Times New Roman" w:hAnsi="Times New Roman" w:cs="Times New Roman"/>
          <w:sz w:val="24"/>
          <w:szCs w:val="24"/>
          <w:bdr w:val="none" w:sz="0" w:space="0" w:color="auto" w:frame="1"/>
        </w:rPr>
        <w:t xml:space="preserve"> to give the company an edge towards competition in the </w:t>
      </w:r>
      <w:r w:rsidR="00677658" w:rsidRPr="00F620ED">
        <w:rPr>
          <w:rFonts w:ascii="Times New Roman" w:eastAsia="Times New Roman" w:hAnsi="Times New Roman" w:cs="Times New Roman"/>
          <w:sz w:val="24"/>
          <w:szCs w:val="24"/>
          <w:bdr w:val="none" w:sz="0" w:space="0" w:color="auto" w:frame="1"/>
        </w:rPr>
        <w:t>industry</w:t>
      </w:r>
      <w:r w:rsidR="00677658">
        <w:rPr>
          <w:rFonts w:ascii="Times New Roman" w:eastAsia="Times New Roman" w:hAnsi="Times New Roman" w:cs="Times New Roman"/>
          <w:sz w:val="24"/>
          <w:szCs w:val="24"/>
          <w:bdr w:val="none" w:sz="0" w:space="0" w:color="auto" w:frame="1"/>
        </w:rPr>
        <w:t xml:space="preserve"> (</w:t>
      </w:r>
      <w:r w:rsidR="00A95847">
        <w:rPr>
          <w:rFonts w:ascii="Times New Roman" w:eastAsia="Times New Roman" w:hAnsi="Times New Roman" w:cs="Times New Roman"/>
          <w:sz w:val="24"/>
          <w:szCs w:val="24"/>
          <w:bdr w:val="none" w:sz="0" w:space="0" w:color="auto" w:frame="1"/>
        </w:rPr>
        <w:t>Noe,</w:t>
      </w:r>
      <w:r w:rsidR="00677658">
        <w:rPr>
          <w:rFonts w:ascii="Times New Roman" w:eastAsia="Times New Roman" w:hAnsi="Times New Roman" w:cs="Times New Roman"/>
          <w:sz w:val="24"/>
          <w:szCs w:val="24"/>
          <w:bdr w:val="none" w:sz="0" w:space="0" w:color="auto" w:frame="1"/>
        </w:rPr>
        <w:t xml:space="preserve"> Hollenbeck, Gerhart &amp; Wright ,2017)</w:t>
      </w:r>
      <w:r w:rsidRPr="00F620ED">
        <w:rPr>
          <w:rFonts w:ascii="Times New Roman" w:eastAsia="Times New Roman" w:hAnsi="Times New Roman" w:cs="Times New Roman"/>
          <w:sz w:val="24"/>
          <w:szCs w:val="24"/>
          <w:bdr w:val="none" w:sz="0" w:space="0" w:color="auto" w:frame="1"/>
        </w:rPr>
        <w:t xml:space="preserve">. For example, the company should ensure that all employees who are retiring should be eligible for pension benefits. The Company should eliminate minimum salary requirements and pay standard consistent salaries to the employees who are on the same job specification or grade. The non -Omani employee status should be acquired by an employee after a period that should be set by the </w:t>
      </w:r>
      <w:r w:rsidR="00677658" w:rsidRPr="00F620ED">
        <w:rPr>
          <w:rFonts w:ascii="Times New Roman" w:eastAsia="Times New Roman" w:hAnsi="Times New Roman" w:cs="Times New Roman"/>
          <w:sz w:val="24"/>
          <w:szCs w:val="24"/>
          <w:bdr w:val="none" w:sz="0" w:space="0" w:color="auto" w:frame="1"/>
        </w:rPr>
        <w:t xml:space="preserve">company </w:t>
      </w:r>
      <w:r w:rsidR="00677658">
        <w:rPr>
          <w:rFonts w:ascii="Times New Roman" w:eastAsia="Times New Roman" w:hAnsi="Times New Roman" w:cs="Times New Roman"/>
          <w:sz w:val="24"/>
          <w:szCs w:val="24"/>
          <w:bdr w:val="none" w:sz="0" w:space="0" w:color="auto" w:frame="1"/>
        </w:rPr>
        <w:t>to</w:t>
      </w:r>
      <w:r w:rsidR="00A95847">
        <w:rPr>
          <w:rFonts w:ascii="Times New Roman" w:eastAsia="Times New Roman" w:hAnsi="Times New Roman" w:cs="Times New Roman"/>
          <w:sz w:val="24"/>
          <w:szCs w:val="24"/>
          <w:bdr w:val="none" w:sz="0" w:space="0" w:color="auto" w:frame="1"/>
        </w:rPr>
        <w:t xml:space="preserve"> be more than one year </w:t>
      </w:r>
      <w:r w:rsidRPr="00F620ED">
        <w:rPr>
          <w:rFonts w:ascii="Times New Roman" w:eastAsia="Times New Roman" w:hAnsi="Times New Roman" w:cs="Times New Roman"/>
          <w:sz w:val="24"/>
          <w:szCs w:val="24"/>
          <w:bdr w:val="none" w:sz="0" w:space="0" w:color="auto" w:frame="1"/>
        </w:rPr>
        <w:t>so that the operations of the company are not disrupted the departure of the employee. This period should be set so that as the company pays End of Service Benefits to the employee, the benefit is worth paying.</w:t>
      </w:r>
    </w:p>
    <w:p w14:paraId="650D47FB" w14:textId="52218056" w:rsidR="00CF574E"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The pension benefits should be limited to employees who have stayed in ORPIC for a minimum of three years. This is quite a long time for the company to compare the performance of the employee and determine pension rates. Salary advances should be paid to employees after consideration of the urgency of these advances. The annual flight tickets expense benefits should be limited only to family members who work in</w:t>
      </w:r>
      <w:r w:rsidR="009009D5" w:rsidRPr="00F620ED">
        <w:rPr>
          <w:rFonts w:ascii="Times New Roman" w:eastAsia="Times New Roman" w:hAnsi="Times New Roman" w:cs="Times New Roman"/>
          <w:sz w:val="24"/>
          <w:szCs w:val="24"/>
          <w:bdr w:val="none" w:sz="0" w:space="0" w:color="auto" w:frame="1"/>
        </w:rPr>
        <w:t xml:space="preserve"> the</w:t>
      </w:r>
      <w:r w:rsidRPr="00F620ED">
        <w:rPr>
          <w:rFonts w:ascii="Times New Roman" w:eastAsia="Times New Roman" w:hAnsi="Times New Roman" w:cs="Times New Roman"/>
          <w:sz w:val="24"/>
          <w:szCs w:val="24"/>
          <w:bdr w:val="none" w:sz="0" w:space="0" w:color="auto" w:frame="1"/>
        </w:rPr>
        <w:t xml:space="preserve"> ORPIC</w:t>
      </w:r>
      <w:r w:rsidR="009009D5" w:rsidRPr="00F620ED">
        <w:rPr>
          <w:rFonts w:ascii="Times New Roman" w:eastAsia="Times New Roman" w:hAnsi="Times New Roman" w:cs="Times New Roman"/>
          <w:sz w:val="24"/>
          <w:szCs w:val="24"/>
          <w:bdr w:val="none" w:sz="0" w:space="0" w:color="auto" w:frame="1"/>
        </w:rPr>
        <w:t xml:space="preserve"> </w:t>
      </w:r>
      <w:r w:rsidR="00677658" w:rsidRPr="00F620ED">
        <w:rPr>
          <w:rFonts w:ascii="Times New Roman" w:eastAsia="Times New Roman" w:hAnsi="Times New Roman" w:cs="Times New Roman"/>
          <w:sz w:val="24"/>
          <w:szCs w:val="24"/>
          <w:bdr w:val="none" w:sz="0" w:space="0" w:color="auto" w:frame="1"/>
        </w:rPr>
        <w:t>company (":: Orpic ::", 2019)</w:t>
      </w:r>
      <w:r w:rsidRPr="00F620ED">
        <w:rPr>
          <w:rFonts w:ascii="Times New Roman" w:eastAsia="Times New Roman" w:hAnsi="Times New Roman" w:cs="Times New Roman"/>
          <w:sz w:val="24"/>
          <w:szCs w:val="24"/>
          <w:bdr w:val="none" w:sz="0" w:space="0" w:color="auto" w:frame="1"/>
        </w:rPr>
        <w:t xml:space="preserve">. </w:t>
      </w:r>
    </w:p>
    <w:p w14:paraId="6A7B9645" w14:textId="22EAAFE1" w:rsidR="00677658" w:rsidRPr="00677658" w:rsidRDefault="00677658" w:rsidP="00E7678A">
      <w:pPr>
        <w:pStyle w:val="NoSpacing"/>
        <w:spacing w:line="480" w:lineRule="auto"/>
        <w:contextualSpacing/>
        <w:jc w:val="center"/>
        <w:rPr>
          <w:rFonts w:ascii="Times New Roman" w:eastAsia="Times New Roman" w:hAnsi="Times New Roman" w:cs="Times New Roman"/>
          <w:b/>
          <w:sz w:val="24"/>
          <w:szCs w:val="24"/>
          <w:bdr w:val="none" w:sz="0" w:space="0" w:color="auto" w:frame="1"/>
        </w:rPr>
      </w:pPr>
      <w:r w:rsidRPr="00677658">
        <w:rPr>
          <w:rFonts w:ascii="Times New Roman" w:eastAsia="Times New Roman" w:hAnsi="Times New Roman" w:cs="Times New Roman"/>
          <w:b/>
          <w:sz w:val="24"/>
          <w:szCs w:val="24"/>
          <w:bdr w:val="none" w:sz="0" w:space="0" w:color="auto" w:frame="1"/>
        </w:rPr>
        <w:t>Conclusion</w:t>
      </w:r>
    </w:p>
    <w:p w14:paraId="143EF021" w14:textId="6AEAAA17" w:rsidR="006B39F1" w:rsidRPr="00F620ED" w:rsidRDefault="00BA35C4"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In</w:t>
      </w:r>
      <w:r w:rsidR="00E7678A">
        <w:rPr>
          <w:rFonts w:ascii="Times New Roman" w:eastAsia="Times New Roman" w:hAnsi="Times New Roman" w:cs="Times New Roman"/>
          <w:sz w:val="24"/>
          <w:szCs w:val="24"/>
          <w:bdr w:val="none" w:sz="0" w:space="0" w:color="auto" w:frame="1"/>
        </w:rPr>
        <w:t xml:space="preserve"> summary,</w:t>
      </w:r>
      <w:r w:rsidRPr="00F620ED">
        <w:rPr>
          <w:rFonts w:ascii="Times New Roman" w:eastAsia="Times New Roman" w:hAnsi="Times New Roman" w:cs="Times New Roman"/>
          <w:sz w:val="24"/>
          <w:szCs w:val="24"/>
          <w:bdr w:val="none" w:sz="0" w:space="0" w:color="auto" w:frame="1"/>
        </w:rPr>
        <w:t xml:space="preserve"> the performance management systems of ORPIC if updated continuously as a business strategy is dynamic will </w:t>
      </w:r>
      <w:r w:rsidR="00F1476D" w:rsidRPr="00F620ED">
        <w:rPr>
          <w:rFonts w:ascii="Times New Roman" w:eastAsia="Times New Roman" w:hAnsi="Times New Roman" w:cs="Times New Roman"/>
          <w:sz w:val="24"/>
          <w:szCs w:val="24"/>
          <w:bdr w:val="none" w:sz="0" w:space="0" w:color="auto" w:frame="1"/>
        </w:rPr>
        <w:t>enhance company growth</w:t>
      </w:r>
      <w:r w:rsidRPr="00F620ED">
        <w:rPr>
          <w:rFonts w:ascii="Times New Roman" w:eastAsia="Times New Roman" w:hAnsi="Times New Roman" w:cs="Times New Roman"/>
          <w:sz w:val="24"/>
          <w:szCs w:val="24"/>
          <w:bdr w:val="none" w:sz="0" w:space="0" w:color="auto" w:frame="1"/>
        </w:rPr>
        <w:t>. More company objectives that enhance the continuation and development of the company should be established</w:t>
      </w:r>
      <w:r w:rsidR="00F1476D" w:rsidRPr="00F620ED">
        <w:rPr>
          <w:rFonts w:ascii="Times New Roman" w:eastAsia="Times New Roman" w:hAnsi="Times New Roman" w:cs="Times New Roman"/>
          <w:sz w:val="24"/>
          <w:szCs w:val="24"/>
          <w:bdr w:val="none" w:sz="0" w:space="0" w:color="auto" w:frame="1"/>
        </w:rPr>
        <w:t xml:space="preserve"> by the company so that the 3000 employee target by 2020 is reached. Compensation strategy should be continuously reviewed to determine deviations from the business strategy so that the correct alignment action of the two is developed.</w:t>
      </w:r>
    </w:p>
    <w:p w14:paraId="0366CD0B" w14:textId="19D4C1D7" w:rsidR="00BC49B6" w:rsidRPr="00F620ED" w:rsidRDefault="00BC49B6"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p>
    <w:p w14:paraId="121D1A58" w14:textId="01884F28" w:rsidR="00BC49B6" w:rsidRPr="00F620ED" w:rsidRDefault="00BC49B6"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p>
    <w:p w14:paraId="655152F3" w14:textId="7BE80E90" w:rsidR="00BC49B6" w:rsidRPr="00F620ED" w:rsidRDefault="00BC49B6" w:rsidP="00F620ED">
      <w:pPr>
        <w:pStyle w:val="NoSpacing"/>
        <w:spacing w:line="480" w:lineRule="auto"/>
        <w:ind w:firstLine="720"/>
        <w:contextualSpacing/>
        <w:rPr>
          <w:rFonts w:ascii="Times New Roman" w:eastAsia="Times New Roman" w:hAnsi="Times New Roman" w:cs="Times New Roman"/>
          <w:sz w:val="24"/>
          <w:szCs w:val="24"/>
          <w:bdr w:val="none" w:sz="0" w:space="0" w:color="auto" w:frame="1"/>
        </w:rPr>
      </w:pPr>
    </w:p>
    <w:p w14:paraId="026DF45D" w14:textId="77777777" w:rsidR="00CD3E9B" w:rsidRDefault="00CD3E9B" w:rsidP="00A95847">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0BA20DAB" w14:textId="77777777" w:rsidR="00CD3E9B" w:rsidRDefault="00CD3E9B" w:rsidP="00A95847">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2447D7F3" w14:textId="77777777" w:rsidR="00CD3E9B" w:rsidRDefault="00CD3E9B" w:rsidP="00A95847">
      <w:pPr>
        <w:pStyle w:val="NoSpacing"/>
        <w:spacing w:line="480" w:lineRule="auto"/>
        <w:contextualSpacing/>
        <w:jc w:val="center"/>
        <w:rPr>
          <w:rFonts w:ascii="Times New Roman" w:eastAsia="Times New Roman" w:hAnsi="Times New Roman" w:cs="Times New Roman"/>
          <w:sz w:val="24"/>
          <w:szCs w:val="24"/>
          <w:bdr w:val="none" w:sz="0" w:space="0" w:color="auto" w:frame="1"/>
        </w:rPr>
      </w:pPr>
    </w:p>
    <w:p w14:paraId="68676817" w14:textId="77777777" w:rsidR="00E7678A" w:rsidRDefault="00E7678A">
      <w:pP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br w:type="page"/>
      </w:r>
    </w:p>
    <w:p w14:paraId="2728F810" w14:textId="478C3203" w:rsidR="00A95847" w:rsidRDefault="00BA35C4" w:rsidP="00E7678A">
      <w:pPr>
        <w:pStyle w:val="NoSpacing"/>
        <w:spacing w:line="480" w:lineRule="auto"/>
        <w:contextualSpacing/>
        <w:jc w:val="center"/>
        <w:rPr>
          <w:rFonts w:ascii="Times New Roman" w:eastAsia="Times New Roman" w:hAnsi="Times New Roman" w:cs="Times New Roman"/>
          <w:sz w:val="24"/>
          <w:szCs w:val="24"/>
          <w:bdr w:val="none" w:sz="0" w:space="0" w:color="auto" w:frame="1"/>
        </w:rPr>
      </w:pPr>
      <w:r w:rsidRPr="00F620ED">
        <w:rPr>
          <w:rFonts w:ascii="Times New Roman" w:eastAsia="Times New Roman" w:hAnsi="Times New Roman" w:cs="Times New Roman"/>
          <w:sz w:val="24"/>
          <w:szCs w:val="24"/>
          <w:bdr w:val="none" w:sz="0" w:space="0" w:color="auto" w:frame="1"/>
        </w:rPr>
        <w:t>References</w:t>
      </w:r>
    </w:p>
    <w:p w14:paraId="36DF8F46" w14:textId="3644E81F" w:rsidR="00A95847" w:rsidRPr="00741837" w:rsidRDefault="00A95847" w:rsidP="00E7678A">
      <w:pPr>
        <w:pStyle w:val="NoSpacing"/>
        <w:spacing w:line="480" w:lineRule="auto"/>
        <w:ind w:left="720" w:hanging="720"/>
        <w:contextualSpacing/>
        <w:jc w:val="center"/>
        <w:rPr>
          <w:rFonts w:ascii="Times New Roman" w:hAnsi="Times New Roman" w:cs="Times New Roman"/>
          <w:color w:val="323232"/>
          <w:sz w:val="24"/>
          <w:szCs w:val="24"/>
          <w:shd w:val="clear" w:color="auto" w:fill="FFFFFF"/>
        </w:rPr>
      </w:pPr>
      <w:r w:rsidRPr="00741837">
        <w:rPr>
          <w:rFonts w:ascii="Times New Roman" w:hAnsi="Times New Roman" w:cs="Times New Roman"/>
          <w:color w:val="222222"/>
          <w:sz w:val="24"/>
          <w:szCs w:val="24"/>
          <w:shd w:val="clear" w:color="auto" w:fill="FFFFFF"/>
        </w:rPr>
        <w:t>Brewster, C. (2017). The integration of human resource management and corporate strategy. In </w:t>
      </w:r>
      <w:r w:rsidRPr="00741837">
        <w:rPr>
          <w:rFonts w:ascii="Times New Roman" w:hAnsi="Times New Roman" w:cs="Times New Roman"/>
          <w:i/>
          <w:iCs/>
          <w:color w:val="222222"/>
          <w:sz w:val="24"/>
          <w:szCs w:val="24"/>
          <w:shd w:val="clear" w:color="auto" w:fill="FFFFFF"/>
        </w:rPr>
        <w:t>Policy and practice in European human resource management</w:t>
      </w:r>
      <w:r w:rsidRPr="00741837">
        <w:rPr>
          <w:rFonts w:ascii="Times New Roman" w:hAnsi="Times New Roman" w:cs="Times New Roman"/>
          <w:color w:val="222222"/>
          <w:sz w:val="24"/>
          <w:szCs w:val="24"/>
          <w:shd w:val="clear" w:color="auto" w:fill="FFFFFF"/>
        </w:rPr>
        <w:t> (pp. 22-35). Routledge.</w:t>
      </w:r>
    </w:p>
    <w:p w14:paraId="2C023147" w14:textId="04884183" w:rsidR="00BC49B6" w:rsidRPr="00741837" w:rsidRDefault="00AB4E4C" w:rsidP="00E7678A">
      <w:pPr>
        <w:pStyle w:val="NoSpacing"/>
        <w:spacing w:line="480" w:lineRule="auto"/>
        <w:ind w:left="720" w:hanging="720"/>
        <w:contextualSpacing/>
        <w:jc w:val="center"/>
        <w:rPr>
          <w:rFonts w:ascii="Times New Roman" w:hAnsi="Times New Roman" w:cs="Times New Roman"/>
          <w:color w:val="000000"/>
          <w:sz w:val="24"/>
          <w:szCs w:val="24"/>
          <w:shd w:val="clear" w:color="auto" w:fill="FFFFFF"/>
        </w:rPr>
      </w:pPr>
      <w:r w:rsidRPr="00741837">
        <w:rPr>
          <w:rFonts w:ascii="Times New Roman" w:hAnsi="Times New Roman" w:cs="Times New Roman"/>
          <w:color w:val="222222"/>
          <w:sz w:val="24"/>
          <w:szCs w:val="24"/>
          <w:shd w:val="clear" w:color="auto" w:fill="FFFFFF"/>
        </w:rPr>
        <w:t>Campion, M. C., Campion, E. D., &amp; Campion, M. A. (201</w:t>
      </w:r>
      <w:r w:rsidR="00E7678A">
        <w:rPr>
          <w:rFonts w:ascii="Times New Roman" w:hAnsi="Times New Roman" w:cs="Times New Roman"/>
          <w:color w:val="222222"/>
          <w:sz w:val="24"/>
          <w:szCs w:val="24"/>
          <w:shd w:val="clear" w:color="auto" w:fill="FFFFFF"/>
        </w:rPr>
        <w:t xml:space="preserve">5). Improvements in performance </w:t>
      </w:r>
      <w:r w:rsidRPr="00741837">
        <w:rPr>
          <w:rFonts w:ascii="Times New Roman" w:hAnsi="Times New Roman" w:cs="Times New Roman"/>
          <w:color w:val="222222"/>
          <w:sz w:val="24"/>
          <w:szCs w:val="24"/>
          <w:shd w:val="clear" w:color="auto" w:fill="FFFFFF"/>
        </w:rPr>
        <w:t xml:space="preserve">management through the use of 360 </w:t>
      </w:r>
      <w:r w:rsidR="00E7678A" w:rsidRPr="00741837">
        <w:rPr>
          <w:rFonts w:ascii="Times New Roman" w:hAnsi="Times New Roman" w:cs="Times New Roman"/>
          <w:color w:val="222222"/>
          <w:sz w:val="24"/>
          <w:szCs w:val="24"/>
          <w:shd w:val="clear" w:color="auto" w:fill="FFFFFF"/>
        </w:rPr>
        <w:t>feedbacks</w:t>
      </w:r>
      <w:r w:rsidRPr="00741837">
        <w:rPr>
          <w:rFonts w:ascii="Times New Roman" w:hAnsi="Times New Roman" w:cs="Times New Roman"/>
          <w:color w:val="222222"/>
          <w:sz w:val="24"/>
          <w:szCs w:val="24"/>
          <w:shd w:val="clear" w:color="auto" w:fill="FFFFFF"/>
        </w:rPr>
        <w:t>. </w:t>
      </w:r>
      <w:r w:rsidR="00E7678A">
        <w:rPr>
          <w:rFonts w:ascii="Times New Roman" w:hAnsi="Times New Roman" w:cs="Times New Roman"/>
          <w:i/>
          <w:iCs/>
          <w:color w:val="222222"/>
          <w:sz w:val="24"/>
          <w:szCs w:val="24"/>
          <w:shd w:val="clear" w:color="auto" w:fill="FFFFFF"/>
        </w:rPr>
        <w:t xml:space="preserve">Industrial and Organizational </w:t>
      </w:r>
      <w:r w:rsidR="00E7678A" w:rsidRPr="00741837">
        <w:rPr>
          <w:rFonts w:ascii="Times New Roman" w:hAnsi="Times New Roman" w:cs="Times New Roman"/>
          <w:i/>
          <w:iCs/>
          <w:color w:val="222222"/>
          <w:sz w:val="24"/>
          <w:szCs w:val="24"/>
          <w:shd w:val="clear" w:color="auto" w:fill="FFFFFF"/>
        </w:rPr>
        <w:t>Psychology</w:t>
      </w:r>
      <w:r w:rsidR="00E7678A" w:rsidRPr="00741837">
        <w:rPr>
          <w:rFonts w:ascii="Times New Roman" w:hAnsi="Times New Roman" w:cs="Times New Roman"/>
          <w:color w:val="222222"/>
          <w:sz w:val="24"/>
          <w:szCs w:val="24"/>
          <w:shd w:val="clear" w:color="auto" w:fill="FFFFFF"/>
        </w:rPr>
        <w:t>, </w:t>
      </w:r>
      <w:r w:rsidR="00E7678A" w:rsidRPr="00741837">
        <w:rPr>
          <w:rFonts w:ascii="Times New Roman" w:hAnsi="Times New Roman" w:cs="Times New Roman"/>
          <w:i/>
          <w:iCs/>
          <w:color w:val="222222"/>
          <w:sz w:val="24"/>
          <w:szCs w:val="24"/>
          <w:shd w:val="clear" w:color="auto" w:fill="FFFFFF"/>
        </w:rPr>
        <w:t>8</w:t>
      </w:r>
      <w:r w:rsidR="00E7678A" w:rsidRPr="00741837">
        <w:rPr>
          <w:rFonts w:ascii="Times New Roman" w:hAnsi="Times New Roman" w:cs="Times New Roman"/>
          <w:color w:val="222222"/>
          <w:sz w:val="24"/>
          <w:szCs w:val="24"/>
          <w:shd w:val="clear" w:color="auto" w:fill="FFFFFF"/>
        </w:rPr>
        <w:t>(1), 85-93.</w:t>
      </w:r>
    </w:p>
    <w:p w14:paraId="7823F771" w14:textId="57EF7929" w:rsidR="005F10A1" w:rsidRPr="00741837" w:rsidRDefault="005F10A1" w:rsidP="00E7678A">
      <w:pPr>
        <w:pStyle w:val="NoSpacing"/>
        <w:spacing w:line="480" w:lineRule="auto"/>
        <w:ind w:left="720" w:hanging="720"/>
        <w:contextualSpacing/>
        <w:rPr>
          <w:rStyle w:val="Hyperlink"/>
          <w:rFonts w:ascii="Times New Roman" w:hAnsi="Times New Roman" w:cs="Times New Roman"/>
          <w:sz w:val="24"/>
          <w:szCs w:val="24"/>
          <w:shd w:val="clear" w:color="auto" w:fill="FFFFFF"/>
        </w:rPr>
      </w:pPr>
      <w:r w:rsidRPr="00741837">
        <w:rPr>
          <w:rFonts w:ascii="Times New Roman" w:hAnsi="Times New Roman" w:cs="Times New Roman"/>
          <w:color w:val="000000"/>
          <w:sz w:val="24"/>
          <w:szCs w:val="24"/>
          <w:shd w:val="clear" w:color="auto" w:fill="FFFFFF"/>
        </w:rPr>
        <w:t xml:space="preserve">Company, O. (2019). ORPIC Jobs Oman - Oman Oil Refineries &amp; Petroleum Industries Company. Retrieved from </w:t>
      </w:r>
      <w:hyperlink r:id="rId8" w:history="1">
        <w:r w:rsidRPr="00741837">
          <w:rPr>
            <w:rStyle w:val="Hyperlink"/>
            <w:rFonts w:ascii="Times New Roman" w:hAnsi="Times New Roman" w:cs="Times New Roman"/>
            <w:sz w:val="24"/>
            <w:szCs w:val="24"/>
            <w:shd w:val="clear" w:color="auto" w:fill="FFFFFF"/>
          </w:rPr>
          <w:t>https://www.oilgasvacancy.com/orpic-jobs-oman-oman-oil-refineries-petroleum-industries-company/</w:t>
        </w:r>
      </w:hyperlink>
    </w:p>
    <w:p w14:paraId="19080EB6" w14:textId="1183B0E3" w:rsidR="006B7153" w:rsidRPr="00741837" w:rsidRDefault="006B7153" w:rsidP="00E7678A">
      <w:pPr>
        <w:pStyle w:val="NoSpacing"/>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741837">
        <w:rPr>
          <w:rFonts w:ascii="Times New Roman" w:hAnsi="Times New Roman" w:cs="Times New Roman"/>
          <w:color w:val="222222"/>
          <w:sz w:val="24"/>
          <w:szCs w:val="24"/>
          <w:shd w:val="clear" w:color="auto" w:fill="FFFFFF"/>
        </w:rPr>
        <w:t>Dello</w:t>
      </w:r>
      <w:proofErr w:type="spellEnd"/>
      <w:r w:rsidRPr="00741837">
        <w:rPr>
          <w:rFonts w:ascii="Times New Roman" w:hAnsi="Times New Roman" w:cs="Times New Roman"/>
          <w:color w:val="222222"/>
          <w:sz w:val="24"/>
          <w:szCs w:val="24"/>
          <w:shd w:val="clear" w:color="auto" w:fill="FFFFFF"/>
        </w:rPr>
        <w:t xml:space="preserve"> Russo, S., </w:t>
      </w:r>
      <w:proofErr w:type="spellStart"/>
      <w:r w:rsidRPr="00741837">
        <w:rPr>
          <w:rFonts w:ascii="Times New Roman" w:hAnsi="Times New Roman" w:cs="Times New Roman"/>
          <w:color w:val="222222"/>
          <w:sz w:val="24"/>
          <w:szCs w:val="24"/>
          <w:shd w:val="clear" w:color="auto" w:fill="FFFFFF"/>
        </w:rPr>
        <w:t>Miraglia</w:t>
      </w:r>
      <w:proofErr w:type="spellEnd"/>
      <w:r w:rsidRPr="00741837">
        <w:rPr>
          <w:rFonts w:ascii="Times New Roman" w:hAnsi="Times New Roman" w:cs="Times New Roman"/>
          <w:color w:val="222222"/>
          <w:sz w:val="24"/>
          <w:szCs w:val="24"/>
          <w:shd w:val="clear" w:color="auto" w:fill="FFFFFF"/>
        </w:rPr>
        <w:t>, M., &amp; Borgogni, L. (2017). Reducing Organizational Politics in Performance Appraisal: The Role of Coaching Leaders for Age</w:t>
      </w:r>
      <w:r w:rsidRPr="00741837">
        <w:rPr>
          <w:rFonts w:ascii="Cambria Math" w:hAnsi="Cambria Math" w:cs="Cambria Math"/>
          <w:color w:val="222222"/>
          <w:sz w:val="24"/>
          <w:szCs w:val="24"/>
          <w:shd w:val="clear" w:color="auto" w:fill="FFFFFF"/>
        </w:rPr>
        <w:t>‐</w:t>
      </w:r>
      <w:r w:rsidRPr="00741837">
        <w:rPr>
          <w:rFonts w:ascii="Times New Roman" w:hAnsi="Times New Roman" w:cs="Times New Roman"/>
          <w:color w:val="222222"/>
          <w:sz w:val="24"/>
          <w:szCs w:val="24"/>
          <w:shd w:val="clear" w:color="auto" w:fill="FFFFFF"/>
        </w:rPr>
        <w:t>Diverse Employees. </w:t>
      </w:r>
      <w:r w:rsidRPr="00741837">
        <w:rPr>
          <w:rFonts w:ascii="Times New Roman" w:hAnsi="Times New Roman" w:cs="Times New Roman"/>
          <w:i/>
          <w:iCs/>
          <w:color w:val="222222"/>
          <w:sz w:val="24"/>
          <w:szCs w:val="24"/>
          <w:shd w:val="clear" w:color="auto" w:fill="FFFFFF"/>
        </w:rPr>
        <w:t>Human Resource Management</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56</w:t>
      </w:r>
      <w:r w:rsidRPr="00741837">
        <w:rPr>
          <w:rFonts w:ascii="Times New Roman" w:hAnsi="Times New Roman" w:cs="Times New Roman"/>
          <w:color w:val="222222"/>
          <w:sz w:val="24"/>
          <w:szCs w:val="24"/>
          <w:shd w:val="clear" w:color="auto" w:fill="FFFFFF"/>
        </w:rPr>
        <w:t>(5), 769-783.</w:t>
      </w:r>
    </w:p>
    <w:p w14:paraId="369F7815" w14:textId="77777777" w:rsidR="00741837" w:rsidRPr="00741837" w:rsidRDefault="00741837" w:rsidP="00E7678A">
      <w:pPr>
        <w:pStyle w:val="NoSpacing"/>
        <w:spacing w:line="480" w:lineRule="auto"/>
        <w:ind w:left="720" w:hanging="720"/>
        <w:contextualSpacing/>
        <w:rPr>
          <w:rFonts w:ascii="Times New Roman" w:hAnsi="Times New Roman" w:cs="Times New Roman"/>
          <w:color w:val="000000"/>
          <w:sz w:val="24"/>
          <w:szCs w:val="24"/>
          <w:shd w:val="clear" w:color="auto" w:fill="FFFFFF"/>
        </w:rPr>
      </w:pPr>
      <w:proofErr w:type="spellStart"/>
      <w:r w:rsidRPr="00741837">
        <w:rPr>
          <w:rFonts w:ascii="Times New Roman" w:hAnsi="Times New Roman" w:cs="Times New Roman"/>
          <w:color w:val="000000"/>
          <w:sz w:val="24"/>
          <w:szCs w:val="24"/>
          <w:shd w:val="clear" w:color="auto" w:fill="FFFFFF"/>
        </w:rPr>
        <w:t>Gershenson</w:t>
      </w:r>
      <w:proofErr w:type="spellEnd"/>
      <w:r w:rsidRPr="00741837">
        <w:rPr>
          <w:rFonts w:ascii="Times New Roman" w:hAnsi="Times New Roman" w:cs="Times New Roman"/>
          <w:color w:val="000000"/>
          <w:sz w:val="24"/>
          <w:szCs w:val="24"/>
          <w:shd w:val="clear" w:color="auto" w:fill="FFFFFF"/>
        </w:rPr>
        <w:t xml:space="preserve">, S. (2016). Performance Standards and Employee Effort: Evidence </w:t>
      </w:r>
      <w:proofErr w:type="gramStart"/>
      <w:r w:rsidRPr="00741837">
        <w:rPr>
          <w:rFonts w:ascii="Times New Roman" w:hAnsi="Times New Roman" w:cs="Times New Roman"/>
          <w:color w:val="000000"/>
          <w:sz w:val="24"/>
          <w:szCs w:val="24"/>
          <w:shd w:val="clear" w:color="auto" w:fill="FFFFFF"/>
        </w:rPr>
        <w:t>From</w:t>
      </w:r>
      <w:proofErr w:type="gramEnd"/>
      <w:r w:rsidRPr="00741837">
        <w:rPr>
          <w:rFonts w:ascii="Times New Roman" w:hAnsi="Times New Roman" w:cs="Times New Roman"/>
          <w:color w:val="000000"/>
          <w:sz w:val="24"/>
          <w:szCs w:val="24"/>
          <w:shd w:val="clear" w:color="auto" w:fill="FFFFFF"/>
        </w:rPr>
        <w:t xml:space="preserve"> Teacher Absences. </w:t>
      </w:r>
      <w:r w:rsidRPr="00741837">
        <w:rPr>
          <w:rFonts w:ascii="Times New Roman" w:hAnsi="Times New Roman" w:cs="Times New Roman"/>
          <w:i/>
          <w:iCs/>
          <w:color w:val="000000"/>
          <w:sz w:val="24"/>
          <w:szCs w:val="24"/>
          <w:shd w:val="clear" w:color="auto" w:fill="FFFFFF"/>
        </w:rPr>
        <w:t xml:space="preserve">Journal </w:t>
      </w:r>
      <w:proofErr w:type="gramStart"/>
      <w:r w:rsidRPr="00741837">
        <w:rPr>
          <w:rFonts w:ascii="Times New Roman" w:hAnsi="Times New Roman" w:cs="Times New Roman"/>
          <w:i/>
          <w:iCs/>
          <w:color w:val="000000"/>
          <w:sz w:val="24"/>
          <w:szCs w:val="24"/>
          <w:shd w:val="clear" w:color="auto" w:fill="FFFFFF"/>
        </w:rPr>
        <w:t>Of</w:t>
      </w:r>
      <w:proofErr w:type="gramEnd"/>
      <w:r w:rsidRPr="00741837">
        <w:rPr>
          <w:rFonts w:ascii="Times New Roman" w:hAnsi="Times New Roman" w:cs="Times New Roman"/>
          <w:i/>
          <w:iCs/>
          <w:color w:val="000000"/>
          <w:sz w:val="24"/>
          <w:szCs w:val="24"/>
          <w:shd w:val="clear" w:color="auto" w:fill="FFFFFF"/>
        </w:rPr>
        <w:t xml:space="preserve"> Policy Analysis And Management</w:t>
      </w:r>
      <w:r w:rsidRPr="00741837">
        <w:rPr>
          <w:rFonts w:ascii="Times New Roman" w:hAnsi="Times New Roman" w:cs="Times New Roman"/>
          <w:color w:val="000000"/>
          <w:sz w:val="24"/>
          <w:szCs w:val="24"/>
          <w:shd w:val="clear" w:color="auto" w:fill="FFFFFF"/>
        </w:rPr>
        <w:t>, </w:t>
      </w:r>
      <w:r w:rsidRPr="00741837">
        <w:rPr>
          <w:rFonts w:ascii="Times New Roman" w:hAnsi="Times New Roman" w:cs="Times New Roman"/>
          <w:i/>
          <w:iCs/>
          <w:color w:val="000000"/>
          <w:sz w:val="24"/>
          <w:szCs w:val="24"/>
          <w:shd w:val="clear" w:color="auto" w:fill="FFFFFF"/>
        </w:rPr>
        <w:t>35</w:t>
      </w:r>
      <w:r w:rsidRPr="00741837">
        <w:rPr>
          <w:rFonts w:ascii="Times New Roman" w:hAnsi="Times New Roman" w:cs="Times New Roman"/>
          <w:color w:val="000000"/>
          <w:sz w:val="24"/>
          <w:szCs w:val="24"/>
          <w:shd w:val="clear" w:color="auto" w:fill="FFFFFF"/>
        </w:rPr>
        <w:t xml:space="preserve">(3), 615-638. </w:t>
      </w:r>
      <w:proofErr w:type="spellStart"/>
      <w:r w:rsidRPr="00741837">
        <w:rPr>
          <w:rFonts w:ascii="Times New Roman" w:hAnsi="Times New Roman" w:cs="Times New Roman"/>
          <w:color w:val="000000"/>
          <w:sz w:val="24"/>
          <w:szCs w:val="24"/>
          <w:shd w:val="clear" w:color="auto" w:fill="FFFFFF"/>
        </w:rPr>
        <w:t>doi</w:t>
      </w:r>
      <w:proofErr w:type="spellEnd"/>
      <w:r w:rsidRPr="00741837">
        <w:rPr>
          <w:rFonts w:ascii="Times New Roman" w:hAnsi="Times New Roman" w:cs="Times New Roman"/>
          <w:color w:val="000000"/>
          <w:sz w:val="24"/>
          <w:szCs w:val="24"/>
          <w:shd w:val="clear" w:color="auto" w:fill="FFFFFF"/>
        </w:rPr>
        <w:t>: 10.1002/pam.21910</w:t>
      </w:r>
    </w:p>
    <w:p w14:paraId="28D22D7E" w14:textId="7A45E1E1" w:rsidR="00B711E4" w:rsidRPr="00E7678A" w:rsidRDefault="00613969" w:rsidP="00E7678A">
      <w:pPr>
        <w:pStyle w:val="NoSpacing"/>
        <w:spacing w:line="480" w:lineRule="auto"/>
        <w:ind w:left="720" w:hanging="720"/>
        <w:contextualSpacing/>
        <w:rPr>
          <w:rFonts w:ascii="Times New Roman" w:hAnsi="Times New Roman" w:cs="Times New Roman"/>
          <w:color w:val="0563C1" w:themeColor="hyperlink"/>
          <w:sz w:val="24"/>
          <w:szCs w:val="24"/>
          <w:u w:val="single"/>
          <w:shd w:val="clear" w:color="auto" w:fill="FFFFFF"/>
        </w:rPr>
      </w:pPr>
      <w:r w:rsidRPr="00741837">
        <w:rPr>
          <w:rFonts w:ascii="Times New Roman" w:hAnsi="Times New Roman" w:cs="Times New Roman"/>
          <w:color w:val="222222"/>
          <w:sz w:val="24"/>
          <w:szCs w:val="24"/>
          <w:shd w:val="clear" w:color="auto" w:fill="FFFFFF"/>
        </w:rPr>
        <w:t>Harrington, J. R., &amp; Lee, J. H. (2015). What drives perceived fairness of performance appraisal? Exploring the effects of psychological contract fulfillment on employees’ perceived fairness of performance appraisal in US federal agencies. </w:t>
      </w:r>
      <w:r w:rsidRPr="00741837">
        <w:rPr>
          <w:rFonts w:ascii="Times New Roman" w:hAnsi="Times New Roman" w:cs="Times New Roman"/>
          <w:i/>
          <w:iCs/>
          <w:color w:val="222222"/>
          <w:sz w:val="24"/>
          <w:szCs w:val="24"/>
          <w:shd w:val="clear" w:color="auto" w:fill="FFFFFF"/>
        </w:rPr>
        <w:t>Public Personnel Management</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44</w:t>
      </w:r>
      <w:r w:rsidRPr="00741837">
        <w:rPr>
          <w:rFonts w:ascii="Times New Roman" w:hAnsi="Times New Roman" w:cs="Times New Roman"/>
          <w:color w:val="222222"/>
          <w:sz w:val="24"/>
          <w:szCs w:val="24"/>
          <w:shd w:val="clear" w:color="auto" w:fill="FFFFFF"/>
        </w:rPr>
        <w:t>(2), 214-238</w:t>
      </w:r>
    </w:p>
    <w:p w14:paraId="0CCD253E" w14:textId="1C005E8C" w:rsidR="00AD7605" w:rsidRPr="00741837" w:rsidRDefault="00AD7605" w:rsidP="00E7678A">
      <w:pPr>
        <w:pStyle w:val="NoSpacing"/>
        <w:spacing w:line="480" w:lineRule="auto"/>
        <w:ind w:left="720" w:hanging="720"/>
        <w:contextualSpacing/>
        <w:rPr>
          <w:rFonts w:ascii="Times New Roman" w:hAnsi="Times New Roman" w:cs="Times New Roman"/>
          <w:color w:val="000000"/>
          <w:sz w:val="24"/>
          <w:szCs w:val="24"/>
          <w:shd w:val="clear" w:color="auto" w:fill="FFFFFF"/>
        </w:rPr>
      </w:pPr>
      <w:r w:rsidRPr="00741837">
        <w:rPr>
          <w:rFonts w:ascii="Times New Roman" w:hAnsi="Times New Roman" w:cs="Times New Roman"/>
          <w:color w:val="222222"/>
          <w:sz w:val="24"/>
          <w:szCs w:val="24"/>
          <w:shd w:val="clear" w:color="auto" w:fill="FFFFFF"/>
        </w:rPr>
        <w:t>Islami, X., Mulolli, E., &amp; Mustafa, N. (2018). Using Management by Objectives as a performance appraisal tool for employee satisfaction. </w:t>
      </w:r>
      <w:r w:rsidRPr="00741837">
        <w:rPr>
          <w:rFonts w:ascii="Times New Roman" w:hAnsi="Times New Roman" w:cs="Times New Roman"/>
          <w:i/>
          <w:iCs/>
          <w:color w:val="222222"/>
          <w:sz w:val="24"/>
          <w:szCs w:val="24"/>
          <w:shd w:val="clear" w:color="auto" w:fill="FFFFFF"/>
        </w:rPr>
        <w:t>Future Business Journal</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4</w:t>
      </w:r>
      <w:r w:rsidRPr="00741837">
        <w:rPr>
          <w:rFonts w:ascii="Times New Roman" w:hAnsi="Times New Roman" w:cs="Times New Roman"/>
          <w:color w:val="222222"/>
          <w:sz w:val="24"/>
          <w:szCs w:val="24"/>
          <w:shd w:val="clear" w:color="auto" w:fill="FFFFFF"/>
        </w:rPr>
        <w:t>(1), 94-108.</w:t>
      </w:r>
    </w:p>
    <w:p w14:paraId="69A1865F" w14:textId="5E9A73C8" w:rsidR="00301539" w:rsidRPr="00741837" w:rsidRDefault="00301539" w:rsidP="00E7678A">
      <w:pPr>
        <w:pStyle w:val="NoSpacing"/>
        <w:spacing w:line="480" w:lineRule="auto"/>
        <w:ind w:left="720" w:hanging="720"/>
        <w:contextualSpacing/>
        <w:rPr>
          <w:rFonts w:ascii="Times New Roman" w:hAnsi="Times New Roman" w:cs="Times New Roman"/>
          <w:color w:val="222222"/>
          <w:sz w:val="24"/>
          <w:szCs w:val="24"/>
          <w:shd w:val="clear" w:color="auto" w:fill="FFFFFF"/>
        </w:rPr>
      </w:pPr>
      <w:r w:rsidRPr="00741837">
        <w:rPr>
          <w:rFonts w:ascii="Times New Roman" w:hAnsi="Times New Roman" w:cs="Times New Roman"/>
          <w:color w:val="222222"/>
          <w:sz w:val="24"/>
          <w:szCs w:val="24"/>
          <w:shd w:val="clear" w:color="auto" w:fill="FFFFFF"/>
        </w:rPr>
        <w:t xml:space="preserve">Iqbal, M. Z., Akbar, S., &amp; </w:t>
      </w:r>
      <w:proofErr w:type="spellStart"/>
      <w:r w:rsidRPr="00741837">
        <w:rPr>
          <w:rFonts w:ascii="Times New Roman" w:hAnsi="Times New Roman" w:cs="Times New Roman"/>
          <w:color w:val="222222"/>
          <w:sz w:val="24"/>
          <w:szCs w:val="24"/>
          <w:shd w:val="clear" w:color="auto" w:fill="FFFFFF"/>
        </w:rPr>
        <w:t>Budhwar</w:t>
      </w:r>
      <w:proofErr w:type="spellEnd"/>
      <w:r w:rsidRPr="00741837">
        <w:rPr>
          <w:rFonts w:ascii="Times New Roman" w:hAnsi="Times New Roman" w:cs="Times New Roman"/>
          <w:color w:val="222222"/>
          <w:sz w:val="24"/>
          <w:szCs w:val="24"/>
          <w:shd w:val="clear" w:color="auto" w:fill="FFFFFF"/>
        </w:rPr>
        <w:t>, P. (2015). Effectiveness of performance appraisal: An integrated framework. </w:t>
      </w:r>
      <w:r w:rsidRPr="00741837">
        <w:rPr>
          <w:rFonts w:ascii="Times New Roman" w:hAnsi="Times New Roman" w:cs="Times New Roman"/>
          <w:i/>
          <w:iCs/>
          <w:color w:val="222222"/>
          <w:sz w:val="24"/>
          <w:szCs w:val="24"/>
          <w:shd w:val="clear" w:color="auto" w:fill="FFFFFF"/>
        </w:rPr>
        <w:t>International Journal of Management Reviews</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17</w:t>
      </w:r>
      <w:r w:rsidRPr="00741837">
        <w:rPr>
          <w:rFonts w:ascii="Times New Roman" w:hAnsi="Times New Roman" w:cs="Times New Roman"/>
          <w:color w:val="222222"/>
          <w:sz w:val="24"/>
          <w:szCs w:val="24"/>
          <w:shd w:val="clear" w:color="auto" w:fill="FFFFFF"/>
        </w:rPr>
        <w:t>(4), 510-533.</w:t>
      </w:r>
    </w:p>
    <w:p w14:paraId="6658B9A3" w14:textId="65F763C8" w:rsidR="00795039" w:rsidRPr="00E7678A" w:rsidRDefault="00795039" w:rsidP="00E7678A">
      <w:pPr>
        <w:pStyle w:val="NoSpacing"/>
        <w:spacing w:line="480" w:lineRule="auto"/>
        <w:ind w:left="720" w:hanging="720"/>
        <w:contextualSpacing/>
        <w:rPr>
          <w:rFonts w:ascii="Times New Roman" w:hAnsi="Times New Roman" w:cs="Times New Roman"/>
          <w:sz w:val="24"/>
          <w:szCs w:val="24"/>
          <w:bdr w:val="none" w:sz="0" w:space="0" w:color="auto" w:frame="1"/>
        </w:rPr>
      </w:pPr>
      <w:r w:rsidRPr="00741837">
        <w:rPr>
          <w:rFonts w:ascii="Times New Roman" w:hAnsi="Times New Roman" w:cs="Times New Roman"/>
          <w:color w:val="222222"/>
          <w:sz w:val="24"/>
          <w:szCs w:val="24"/>
          <w:shd w:val="clear" w:color="auto" w:fill="FFFFFF"/>
        </w:rPr>
        <w:t xml:space="preserve">Kumar, V., &amp; </w:t>
      </w:r>
      <w:proofErr w:type="spellStart"/>
      <w:r w:rsidRPr="00741837">
        <w:rPr>
          <w:rFonts w:ascii="Times New Roman" w:hAnsi="Times New Roman" w:cs="Times New Roman"/>
          <w:color w:val="222222"/>
          <w:sz w:val="24"/>
          <w:szCs w:val="24"/>
          <w:shd w:val="clear" w:color="auto" w:fill="FFFFFF"/>
        </w:rPr>
        <w:t>Pansari</w:t>
      </w:r>
      <w:proofErr w:type="spellEnd"/>
      <w:r w:rsidRPr="00741837">
        <w:rPr>
          <w:rFonts w:ascii="Times New Roman" w:hAnsi="Times New Roman" w:cs="Times New Roman"/>
          <w:color w:val="222222"/>
          <w:sz w:val="24"/>
          <w:szCs w:val="24"/>
          <w:shd w:val="clear" w:color="auto" w:fill="FFFFFF"/>
        </w:rPr>
        <w:t>, A. (2015). Measuring the benefits of employee engagement. </w:t>
      </w:r>
      <w:r w:rsidRPr="00741837">
        <w:rPr>
          <w:rFonts w:ascii="Times New Roman" w:hAnsi="Times New Roman" w:cs="Times New Roman"/>
          <w:i/>
          <w:iCs/>
          <w:color w:val="222222"/>
          <w:sz w:val="24"/>
          <w:szCs w:val="24"/>
          <w:shd w:val="clear" w:color="auto" w:fill="FFFFFF"/>
        </w:rPr>
        <w:t>MIT Sloan Management Review</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56</w:t>
      </w:r>
      <w:r w:rsidRPr="00741837">
        <w:rPr>
          <w:rFonts w:ascii="Times New Roman" w:hAnsi="Times New Roman" w:cs="Times New Roman"/>
          <w:color w:val="222222"/>
          <w:sz w:val="24"/>
          <w:szCs w:val="24"/>
          <w:shd w:val="clear" w:color="auto" w:fill="FFFFFF"/>
        </w:rPr>
        <w:t>(4), 67.</w:t>
      </w:r>
    </w:p>
    <w:p w14:paraId="627DE20E" w14:textId="7134FACA" w:rsidR="00677658" w:rsidRPr="00741837" w:rsidRDefault="00677658" w:rsidP="00E7678A">
      <w:pPr>
        <w:pStyle w:val="NoSpacing"/>
        <w:spacing w:line="480" w:lineRule="auto"/>
        <w:ind w:left="720" w:hanging="720"/>
        <w:contextualSpacing/>
        <w:rPr>
          <w:rFonts w:ascii="Times New Roman" w:hAnsi="Times New Roman" w:cs="Times New Roman"/>
          <w:color w:val="222222"/>
          <w:sz w:val="24"/>
          <w:szCs w:val="24"/>
          <w:shd w:val="clear" w:color="auto" w:fill="FFFFFF"/>
        </w:rPr>
      </w:pPr>
      <w:r w:rsidRPr="00741837">
        <w:rPr>
          <w:rFonts w:ascii="Times New Roman" w:hAnsi="Times New Roman" w:cs="Times New Roman"/>
          <w:color w:val="222222"/>
          <w:sz w:val="24"/>
          <w:szCs w:val="24"/>
          <w:shd w:val="clear" w:color="auto" w:fill="FFFFFF"/>
        </w:rPr>
        <w:t>Noe, R. A., Hollenbeck, J. R., Gerhart, B., &amp; Wright, P. M. (2017). </w:t>
      </w:r>
      <w:r w:rsidRPr="00741837">
        <w:rPr>
          <w:rFonts w:ascii="Times New Roman" w:hAnsi="Times New Roman" w:cs="Times New Roman"/>
          <w:i/>
          <w:iCs/>
          <w:color w:val="222222"/>
          <w:sz w:val="24"/>
          <w:szCs w:val="24"/>
          <w:shd w:val="clear" w:color="auto" w:fill="FFFFFF"/>
        </w:rPr>
        <w:t>Human resource management: Gaining a competitive advantage</w:t>
      </w:r>
      <w:r w:rsidRPr="00741837">
        <w:rPr>
          <w:rFonts w:ascii="Times New Roman" w:hAnsi="Times New Roman" w:cs="Times New Roman"/>
          <w:color w:val="222222"/>
          <w:sz w:val="24"/>
          <w:szCs w:val="24"/>
          <w:shd w:val="clear" w:color="auto" w:fill="FFFFFF"/>
        </w:rPr>
        <w:t>. New York, NY: McGraw-Hill Education.</w:t>
      </w:r>
    </w:p>
    <w:p w14:paraId="6A1E746E" w14:textId="77777777" w:rsidR="00677658" w:rsidRPr="00741837" w:rsidRDefault="00677658" w:rsidP="00E7678A">
      <w:pPr>
        <w:pStyle w:val="NoSpacing"/>
        <w:spacing w:line="480" w:lineRule="auto"/>
        <w:ind w:left="720" w:hanging="720"/>
        <w:contextualSpacing/>
        <w:rPr>
          <w:rStyle w:val="Hyperlink"/>
          <w:rFonts w:ascii="Times New Roman" w:hAnsi="Times New Roman" w:cs="Times New Roman"/>
          <w:sz w:val="24"/>
          <w:szCs w:val="24"/>
          <w:shd w:val="clear" w:color="auto" w:fill="FFFFFF"/>
        </w:rPr>
      </w:pPr>
      <w:r w:rsidRPr="00741837">
        <w:rPr>
          <w:rFonts w:ascii="Times New Roman" w:hAnsi="Times New Roman" w:cs="Times New Roman"/>
          <w:color w:val="000000"/>
          <w:sz w:val="24"/>
          <w:szCs w:val="24"/>
          <w:shd w:val="clear" w:color="auto" w:fill="FFFFFF"/>
        </w:rPr>
        <w:t>Quality Control - Orpic.om. (2019). Retrieved from https://orpic.om/orpics-business/quality-control</w:t>
      </w:r>
    </w:p>
    <w:p w14:paraId="7F25DAF5" w14:textId="7E6297C3" w:rsidR="00301539" w:rsidRPr="00741837" w:rsidRDefault="00301539" w:rsidP="00E7678A">
      <w:pPr>
        <w:pStyle w:val="NoSpacing"/>
        <w:spacing w:line="480" w:lineRule="auto"/>
        <w:ind w:left="720" w:hanging="720"/>
        <w:contextualSpacing/>
        <w:rPr>
          <w:rFonts w:ascii="Times New Roman" w:hAnsi="Times New Roman" w:cs="Times New Roman"/>
          <w:color w:val="222222"/>
          <w:sz w:val="24"/>
          <w:szCs w:val="24"/>
          <w:shd w:val="clear" w:color="auto" w:fill="FFFFFF"/>
        </w:rPr>
      </w:pPr>
      <w:r w:rsidRPr="00741837">
        <w:rPr>
          <w:rFonts w:ascii="Times New Roman" w:hAnsi="Times New Roman" w:cs="Times New Roman"/>
          <w:color w:val="222222"/>
          <w:sz w:val="24"/>
          <w:szCs w:val="24"/>
          <w:shd w:val="clear" w:color="auto" w:fill="FFFFFF"/>
        </w:rPr>
        <w:t>Rana, S., Ardichvili, A., &amp; Polesello, D. (2016). Promoting self-directed learning in a learning organization: tools and practices. </w:t>
      </w:r>
      <w:r w:rsidRPr="00741837">
        <w:rPr>
          <w:rFonts w:ascii="Times New Roman" w:hAnsi="Times New Roman" w:cs="Times New Roman"/>
          <w:i/>
          <w:iCs/>
          <w:color w:val="222222"/>
          <w:sz w:val="24"/>
          <w:szCs w:val="24"/>
          <w:shd w:val="clear" w:color="auto" w:fill="FFFFFF"/>
        </w:rPr>
        <w:t>European Journal of Training and Development</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40</w:t>
      </w:r>
      <w:r w:rsidRPr="00741837">
        <w:rPr>
          <w:rFonts w:ascii="Times New Roman" w:hAnsi="Times New Roman" w:cs="Times New Roman"/>
          <w:color w:val="222222"/>
          <w:sz w:val="24"/>
          <w:szCs w:val="24"/>
          <w:shd w:val="clear" w:color="auto" w:fill="FFFFFF"/>
        </w:rPr>
        <w:t>(7), 470-489.</w:t>
      </w:r>
    </w:p>
    <w:p w14:paraId="1DC017B9" w14:textId="77777777" w:rsidR="00741837" w:rsidRPr="00741837" w:rsidRDefault="00741837" w:rsidP="00E7678A">
      <w:pPr>
        <w:pStyle w:val="NoSpacing"/>
        <w:spacing w:line="480" w:lineRule="auto"/>
        <w:ind w:left="720" w:hanging="720"/>
        <w:contextualSpacing/>
        <w:rPr>
          <w:rFonts w:ascii="Times New Roman" w:hAnsi="Times New Roman" w:cs="Times New Roman"/>
          <w:color w:val="000000"/>
          <w:sz w:val="24"/>
          <w:szCs w:val="24"/>
          <w:shd w:val="clear" w:color="auto" w:fill="FFFFFF"/>
        </w:rPr>
      </w:pPr>
      <w:r w:rsidRPr="00741837">
        <w:rPr>
          <w:rFonts w:ascii="Times New Roman" w:hAnsi="Times New Roman" w:cs="Times New Roman"/>
          <w:color w:val="222222"/>
          <w:sz w:val="24"/>
          <w:szCs w:val="24"/>
          <w:shd w:val="clear" w:color="auto" w:fill="FFFFFF"/>
        </w:rPr>
        <w:t xml:space="preserve">Singh, P. (2015). Performance Appraisal and </w:t>
      </w:r>
      <w:proofErr w:type="spellStart"/>
      <w:r w:rsidRPr="00741837">
        <w:rPr>
          <w:rFonts w:ascii="Times New Roman" w:hAnsi="Times New Roman" w:cs="Times New Roman"/>
          <w:color w:val="222222"/>
          <w:sz w:val="24"/>
          <w:szCs w:val="24"/>
          <w:shd w:val="clear" w:color="auto" w:fill="FFFFFF"/>
        </w:rPr>
        <w:t>it’s</w:t>
      </w:r>
      <w:proofErr w:type="spellEnd"/>
      <w:r w:rsidRPr="00741837">
        <w:rPr>
          <w:rFonts w:ascii="Times New Roman" w:hAnsi="Times New Roman" w:cs="Times New Roman"/>
          <w:color w:val="222222"/>
          <w:sz w:val="24"/>
          <w:szCs w:val="24"/>
          <w:shd w:val="clear" w:color="auto" w:fill="FFFFFF"/>
        </w:rPr>
        <w:t xml:space="preserve"> Effectiveness in Modern Business Scenarios. </w:t>
      </w:r>
      <w:r w:rsidRPr="00741837">
        <w:rPr>
          <w:rFonts w:ascii="Times New Roman" w:hAnsi="Times New Roman" w:cs="Times New Roman"/>
          <w:i/>
          <w:iCs/>
          <w:color w:val="222222"/>
          <w:sz w:val="24"/>
          <w:szCs w:val="24"/>
          <w:shd w:val="clear" w:color="auto" w:fill="FFFFFF"/>
        </w:rPr>
        <w:t>The SIJ Transactions on Industrial, Financial &amp; Business Management (IFBM)</w:t>
      </w:r>
      <w:r w:rsidRPr="00741837">
        <w:rPr>
          <w:rFonts w:ascii="Times New Roman" w:hAnsi="Times New Roman" w:cs="Times New Roman"/>
          <w:color w:val="222222"/>
          <w:sz w:val="24"/>
          <w:szCs w:val="24"/>
          <w:shd w:val="clear" w:color="auto" w:fill="FFFFFF"/>
        </w:rPr>
        <w:t>, </w:t>
      </w:r>
      <w:r w:rsidRPr="00741837">
        <w:rPr>
          <w:rFonts w:ascii="Times New Roman" w:hAnsi="Times New Roman" w:cs="Times New Roman"/>
          <w:i/>
          <w:iCs/>
          <w:color w:val="222222"/>
          <w:sz w:val="24"/>
          <w:szCs w:val="24"/>
          <w:shd w:val="clear" w:color="auto" w:fill="FFFFFF"/>
        </w:rPr>
        <w:t>3</w:t>
      </w:r>
      <w:r w:rsidRPr="00741837">
        <w:rPr>
          <w:rFonts w:ascii="Times New Roman" w:hAnsi="Times New Roman" w:cs="Times New Roman"/>
          <w:color w:val="222222"/>
          <w:sz w:val="24"/>
          <w:szCs w:val="24"/>
          <w:shd w:val="clear" w:color="auto" w:fill="FFFFFF"/>
        </w:rPr>
        <w:t>.</w:t>
      </w:r>
    </w:p>
    <w:p w14:paraId="2764FCF7" w14:textId="77777777" w:rsidR="00677658" w:rsidRPr="00741837" w:rsidRDefault="00677658" w:rsidP="00E7678A">
      <w:pPr>
        <w:pStyle w:val="NoSpacing"/>
        <w:spacing w:line="480" w:lineRule="auto"/>
        <w:ind w:left="720" w:hanging="720"/>
        <w:contextualSpacing/>
        <w:rPr>
          <w:rFonts w:ascii="Times New Roman" w:hAnsi="Times New Roman" w:cs="Times New Roman"/>
          <w:color w:val="222222"/>
          <w:sz w:val="24"/>
          <w:szCs w:val="24"/>
          <w:shd w:val="clear" w:color="auto" w:fill="FFFFFF"/>
        </w:rPr>
      </w:pPr>
    </w:p>
    <w:p w14:paraId="32595F07" w14:textId="3C876EA4" w:rsidR="00BC49B6" w:rsidRPr="00741837" w:rsidRDefault="00BC49B6" w:rsidP="00E7678A">
      <w:pPr>
        <w:pStyle w:val="NoSpacing"/>
        <w:spacing w:line="480" w:lineRule="auto"/>
        <w:ind w:left="720" w:hanging="720"/>
        <w:contextualSpacing/>
        <w:rPr>
          <w:rFonts w:ascii="Times New Roman" w:hAnsi="Times New Roman" w:cs="Times New Roman"/>
          <w:color w:val="323232"/>
          <w:sz w:val="24"/>
          <w:szCs w:val="24"/>
          <w:shd w:val="clear" w:color="auto" w:fill="FFFFFF"/>
        </w:rPr>
      </w:pPr>
    </w:p>
    <w:sectPr w:rsidR="00BC49B6" w:rsidRPr="00741837" w:rsidSect="00764E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933C0" w14:textId="77777777" w:rsidR="00FA1DC1" w:rsidRDefault="00FA1DC1">
      <w:pPr>
        <w:spacing w:after="0" w:line="240" w:lineRule="auto"/>
      </w:pPr>
      <w:r>
        <w:separator/>
      </w:r>
    </w:p>
  </w:endnote>
  <w:endnote w:type="continuationSeparator" w:id="0">
    <w:p w14:paraId="320C1505" w14:textId="77777777" w:rsidR="00FA1DC1" w:rsidRDefault="00FA1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ABAF1" w14:textId="77777777" w:rsidR="00FA1DC1" w:rsidRDefault="00FA1DC1">
      <w:pPr>
        <w:spacing w:after="0" w:line="240" w:lineRule="auto"/>
      </w:pPr>
      <w:r>
        <w:separator/>
      </w:r>
    </w:p>
  </w:footnote>
  <w:footnote w:type="continuationSeparator" w:id="0">
    <w:p w14:paraId="68AC3491" w14:textId="77777777" w:rsidR="00FA1DC1" w:rsidRDefault="00FA1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194212"/>
      <w:docPartObj>
        <w:docPartGallery w:val="Page Numbers (Top of Page)"/>
        <w:docPartUnique/>
      </w:docPartObj>
    </w:sdtPr>
    <w:sdtEndPr>
      <w:rPr>
        <w:noProof/>
      </w:rPr>
    </w:sdtEndPr>
    <w:sdtContent>
      <w:p w14:paraId="185F1D27" w14:textId="282D93AC" w:rsidR="00B76BF2" w:rsidRPr="00764ECE" w:rsidRDefault="00BA35C4" w:rsidP="00764ECE">
        <w:pPr>
          <w:pStyle w:val="Header"/>
          <w:jc w:val="right"/>
          <w:rPr>
            <w:rFonts w:ascii="Times New Roman" w:hAnsi="Times New Roman" w:cs="Times New Roman"/>
            <w:sz w:val="24"/>
            <w:szCs w:val="24"/>
          </w:rPr>
        </w:pPr>
        <w:r w:rsidRPr="00764ECE">
          <w:rPr>
            <w:rFonts w:ascii="Times New Roman" w:hAnsi="Times New Roman" w:cs="Times New Roman"/>
            <w:sz w:val="24"/>
            <w:szCs w:val="24"/>
          </w:rPr>
          <w:t>PERFORMANCE AND COMPENSATION</w:t>
        </w:r>
        <w:r>
          <w:rPr>
            <w:rFonts w:ascii="Times New Roman" w:hAnsi="Times New Roman" w:cs="Times New Roman"/>
            <w:sz w:val="24"/>
            <w:szCs w:val="24"/>
          </w:rPr>
          <w:tab/>
        </w:r>
        <w:r>
          <w:rPr>
            <w:rFonts w:ascii="Times New Roman" w:hAnsi="Times New Roman" w:cs="Times New Roman"/>
            <w:sz w:val="24"/>
            <w:szCs w:val="24"/>
          </w:rPr>
          <w:tab/>
        </w:r>
        <w:r w:rsidRPr="00764ECE">
          <w:rPr>
            <w:rFonts w:ascii="Times New Roman" w:hAnsi="Times New Roman" w:cs="Times New Roman"/>
            <w:sz w:val="24"/>
            <w:szCs w:val="24"/>
          </w:rPr>
          <w:fldChar w:fldCharType="begin"/>
        </w:r>
        <w:r w:rsidRPr="00764ECE">
          <w:rPr>
            <w:rFonts w:ascii="Times New Roman" w:hAnsi="Times New Roman" w:cs="Times New Roman"/>
            <w:sz w:val="24"/>
            <w:szCs w:val="24"/>
          </w:rPr>
          <w:instrText xml:space="preserve"> PAGE   \* MERGEFORMAT </w:instrText>
        </w:r>
        <w:r w:rsidRPr="00764ECE">
          <w:rPr>
            <w:rFonts w:ascii="Times New Roman" w:hAnsi="Times New Roman" w:cs="Times New Roman"/>
            <w:sz w:val="24"/>
            <w:szCs w:val="24"/>
          </w:rPr>
          <w:fldChar w:fldCharType="separate"/>
        </w:r>
        <w:r w:rsidR="00AF3872">
          <w:rPr>
            <w:rFonts w:ascii="Times New Roman" w:hAnsi="Times New Roman" w:cs="Times New Roman"/>
            <w:noProof/>
            <w:sz w:val="24"/>
            <w:szCs w:val="24"/>
          </w:rPr>
          <w:t>14</w:t>
        </w:r>
        <w:r w:rsidRPr="00764EC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45765" w14:textId="08D17054" w:rsidR="00B76BF2" w:rsidRPr="00BA78D3" w:rsidRDefault="00BA35C4">
    <w:pPr>
      <w:pStyle w:val="Header"/>
      <w:rPr>
        <w:rFonts w:ascii="Times New Roman" w:hAnsi="Times New Roman" w:cs="Times New Roman"/>
        <w:sz w:val="24"/>
        <w:szCs w:val="24"/>
      </w:rPr>
    </w:pPr>
    <w:r w:rsidRPr="00BA78D3">
      <w:rPr>
        <w:rFonts w:ascii="Times New Roman" w:hAnsi="Times New Roman" w:cs="Times New Roman"/>
        <w:sz w:val="24"/>
        <w:szCs w:val="24"/>
      </w:rPr>
      <w:t>R</w:t>
    </w:r>
    <w:r w:rsidR="00BA78D3" w:rsidRPr="00BA78D3">
      <w:rPr>
        <w:rFonts w:ascii="Times New Roman" w:hAnsi="Times New Roman" w:cs="Times New Roman"/>
        <w:sz w:val="24"/>
        <w:szCs w:val="24"/>
      </w:rPr>
      <w:t xml:space="preserve">unning </w:t>
    </w:r>
    <w:r w:rsidR="00C0177D" w:rsidRPr="00BA78D3">
      <w:rPr>
        <w:rFonts w:ascii="Times New Roman" w:hAnsi="Times New Roman" w:cs="Times New Roman"/>
        <w:sz w:val="24"/>
        <w:szCs w:val="24"/>
      </w:rPr>
      <w:t>header: PERFORMANCE</w:t>
    </w:r>
    <w:r w:rsidR="00BA78D3" w:rsidRPr="00BA78D3">
      <w:rPr>
        <w:rFonts w:ascii="Times New Roman" w:hAnsi="Times New Roman" w:cs="Times New Roman"/>
        <w:sz w:val="24"/>
        <w:szCs w:val="24"/>
      </w:rPr>
      <w:t xml:space="preserve"> AND COMPENSATION</w:t>
    </w:r>
    <w:r w:rsidR="00BA78D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DAyN7U0MDYzNzNS0lEKTi0uzszPAykwqgUAA6gFcSwAAAA="/>
  </w:docVars>
  <w:rsids>
    <w:rsidRoot w:val="00AF48CE"/>
    <w:rsid w:val="0006567C"/>
    <w:rsid w:val="000C7722"/>
    <w:rsid w:val="00140BDA"/>
    <w:rsid w:val="001870DE"/>
    <w:rsid w:val="001A402C"/>
    <w:rsid w:val="001F3900"/>
    <w:rsid w:val="001F5FB2"/>
    <w:rsid w:val="00213794"/>
    <w:rsid w:val="0023065F"/>
    <w:rsid w:val="00253460"/>
    <w:rsid w:val="0028409E"/>
    <w:rsid w:val="00292C7F"/>
    <w:rsid w:val="002E5195"/>
    <w:rsid w:val="002F0454"/>
    <w:rsid w:val="00301539"/>
    <w:rsid w:val="00345A61"/>
    <w:rsid w:val="003E20A8"/>
    <w:rsid w:val="00403DDC"/>
    <w:rsid w:val="00413BAB"/>
    <w:rsid w:val="00431B08"/>
    <w:rsid w:val="00443F94"/>
    <w:rsid w:val="00446107"/>
    <w:rsid w:val="004631D0"/>
    <w:rsid w:val="00545408"/>
    <w:rsid w:val="005515F1"/>
    <w:rsid w:val="0055668E"/>
    <w:rsid w:val="00557362"/>
    <w:rsid w:val="00577D32"/>
    <w:rsid w:val="005B0DF9"/>
    <w:rsid w:val="005D5D0A"/>
    <w:rsid w:val="005F10A1"/>
    <w:rsid w:val="00602214"/>
    <w:rsid w:val="00613969"/>
    <w:rsid w:val="00660B47"/>
    <w:rsid w:val="00673F6E"/>
    <w:rsid w:val="00677658"/>
    <w:rsid w:val="006A07C5"/>
    <w:rsid w:val="006B39F1"/>
    <w:rsid w:val="006B7153"/>
    <w:rsid w:val="006C2090"/>
    <w:rsid w:val="006D47D9"/>
    <w:rsid w:val="00741837"/>
    <w:rsid w:val="00763B30"/>
    <w:rsid w:val="00764ECE"/>
    <w:rsid w:val="00795039"/>
    <w:rsid w:val="0079714A"/>
    <w:rsid w:val="007D65CC"/>
    <w:rsid w:val="007E1FBA"/>
    <w:rsid w:val="00810448"/>
    <w:rsid w:val="008116E8"/>
    <w:rsid w:val="008239F6"/>
    <w:rsid w:val="00841D30"/>
    <w:rsid w:val="00844F7D"/>
    <w:rsid w:val="00891D66"/>
    <w:rsid w:val="008D7A9E"/>
    <w:rsid w:val="008F2C9F"/>
    <w:rsid w:val="009009D5"/>
    <w:rsid w:val="00922630"/>
    <w:rsid w:val="00935D27"/>
    <w:rsid w:val="0095456B"/>
    <w:rsid w:val="00957DAB"/>
    <w:rsid w:val="00967DB7"/>
    <w:rsid w:val="00A17B21"/>
    <w:rsid w:val="00A22043"/>
    <w:rsid w:val="00A44A41"/>
    <w:rsid w:val="00A5371A"/>
    <w:rsid w:val="00A6412C"/>
    <w:rsid w:val="00A77B4C"/>
    <w:rsid w:val="00A95847"/>
    <w:rsid w:val="00AA3047"/>
    <w:rsid w:val="00AA3E86"/>
    <w:rsid w:val="00AB4E4C"/>
    <w:rsid w:val="00AD7605"/>
    <w:rsid w:val="00AF3872"/>
    <w:rsid w:val="00AF48CE"/>
    <w:rsid w:val="00B26FED"/>
    <w:rsid w:val="00B32310"/>
    <w:rsid w:val="00B46CCF"/>
    <w:rsid w:val="00B711E4"/>
    <w:rsid w:val="00B759C1"/>
    <w:rsid w:val="00B76BF2"/>
    <w:rsid w:val="00BA0F67"/>
    <w:rsid w:val="00BA35C4"/>
    <w:rsid w:val="00BA65B9"/>
    <w:rsid w:val="00BA78D3"/>
    <w:rsid w:val="00BC49B6"/>
    <w:rsid w:val="00BC71F9"/>
    <w:rsid w:val="00C0177D"/>
    <w:rsid w:val="00C21039"/>
    <w:rsid w:val="00C2543C"/>
    <w:rsid w:val="00C50E39"/>
    <w:rsid w:val="00C8086B"/>
    <w:rsid w:val="00C83A77"/>
    <w:rsid w:val="00CC1C03"/>
    <w:rsid w:val="00CD2F37"/>
    <w:rsid w:val="00CD3E9B"/>
    <w:rsid w:val="00CF574E"/>
    <w:rsid w:val="00D37311"/>
    <w:rsid w:val="00D473F9"/>
    <w:rsid w:val="00D75431"/>
    <w:rsid w:val="00DA6DFF"/>
    <w:rsid w:val="00DD17A4"/>
    <w:rsid w:val="00E057E7"/>
    <w:rsid w:val="00E3512C"/>
    <w:rsid w:val="00E47B98"/>
    <w:rsid w:val="00E712FB"/>
    <w:rsid w:val="00E7678A"/>
    <w:rsid w:val="00E80D19"/>
    <w:rsid w:val="00E91F4D"/>
    <w:rsid w:val="00EB2337"/>
    <w:rsid w:val="00EE75F2"/>
    <w:rsid w:val="00EF7F13"/>
    <w:rsid w:val="00F1476D"/>
    <w:rsid w:val="00F259C0"/>
    <w:rsid w:val="00F42EB5"/>
    <w:rsid w:val="00F4355D"/>
    <w:rsid w:val="00F620ED"/>
    <w:rsid w:val="00FA1DC1"/>
    <w:rsid w:val="00FA4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5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B30"/>
  </w:style>
  <w:style w:type="paragraph" w:styleId="Heading1">
    <w:name w:val="heading 1"/>
    <w:basedOn w:val="Normal"/>
    <w:next w:val="Normal"/>
    <w:link w:val="Heading1Char"/>
    <w:uiPriority w:val="9"/>
    <w:qFormat/>
    <w:rsid w:val="00CD2F37"/>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CD2F37"/>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CD2F37"/>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D2F37"/>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D2F37"/>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D2F37"/>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D2F37"/>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D2F37"/>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D2F37"/>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AF48CE"/>
  </w:style>
  <w:style w:type="paragraph" w:styleId="NoSpacing">
    <w:name w:val="No Spacing"/>
    <w:uiPriority w:val="1"/>
    <w:qFormat/>
    <w:rsid w:val="00CD2F37"/>
    <w:pPr>
      <w:spacing w:after="0" w:line="240" w:lineRule="auto"/>
    </w:pPr>
  </w:style>
  <w:style w:type="character" w:customStyle="1" w:styleId="Heading1Char">
    <w:name w:val="Heading 1 Char"/>
    <w:basedOn w:val="DefaultParagraphFont"/>
    <w:link w:val="Heading1"/>
    <w:uiPriority w:val="9"/>
    <w:rsid w:val="00CD2F37"/>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CD2F37"/>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CD2F37"/>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D2F37"/>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D2F37"/>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D2F37"/>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D2F37"/>
    <w:rPr>
      <w:i/>
      <w:iCs/>
    </w:rPr>
  </w:style>
  <w:style w:type="character" w:customStyle="1" w:styleId="Heading8Char">
    <w:name w:val="Heading 8 Char"/>
    <w:basedOn w:val="DefaultParagraphFont"/>
    <w:link w:val="Heading8"/>
    <w:uiPriority w:val="9"/>
    <w:semiHidden/>
    <w:rsid w:val="00CD2F37"/>
    <w:rPr>
      <w:b/>
      <w:bCs/>
    </w:rPr>
  </w:style>
  <w:style w:type="character" w:customStyle="1" w:styleId="Heading9Char">
    <w:name w:val="Heading 9 Char"/>
    <w:basedOn w:val="DefaultParagraphFont"/>
    <w:link w:val="Heading9"/>
    <w:uiPriority w:val="9"/>
    <w:semiHidden/>
    <w:rsid w:val="00CD2F37"/>
    <w:rPr>
      <w:i/>
      <w:iCs/>
    </w:rPr>
  </w:style>
  <w:style w:type="paragraph" w:styleId="Caption">
    <w:name w:val="caption"/>
    <w:basedOn w:val="Normal"/>
    <w:next w:val="Normal"/>
    <w:uiPriority w:val="35"/>
    <w:semiHidden/>
    <w:unhideWhenUsed/>
    <w:qFormat/>
    <w:rsid w:val="00CD2F37"/>
    <w:rPr>
      <w:b/>
      <w:bCs/>
      <w:sz w:val="18"/>
      <w:szCs w:val="18"/>
    </w:rPr>
  </w:style>
  <w:style w:type="paragraph" w:styleId="Title">
    <w:name w:val="Title"/>
    <w:basedOn w:val="Normal"/>
    <w:next w:val="Normal"/>
    <w:link w:val="TitleChar"/>
    <w:uiPriority w:val="10"/>
    <w:qFormat/>
    <w:rsid w:val="00CD2F3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D2F37"/>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D2F37"/>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D2F37"/>
    <w:rPr>
      <w:rFonts w:asciiTheme="majorHAnsi" w:eastAsiaTheme="majorEastAsia" w:hAnsiTheme="majorHAnsi" w:cstheme="majorBidi"/>
      <w:sz w:val="24"/>
      <w:szCs w:val="24"/>
    </w:rPr>
  </w:style>
  <w:style w:type="character" w:styleId="Strong">
    <w:name w:val="Strong"/>
    <w:basedOn w:val="DefaultParagraphFont"/>
    <w:uiPriority w:val="22"/>
    <w:qFormat/>
    <w:rsid w:val="00CD2F37"/>
    <w:rPr>
      <w:b/>
      <w:bCs/>
      <w:color w:val="auto"/>
    </w:rPr>
  </w:style>
  <w:style w:type="character" w:styleId="Emphasis">
    <w:name w:val="Emphasis"/>
    <w:basedOn w:val="DefaultParagraphFont"/>
    <w:uiPriority w:val="20"/>
    <w:qFormat/>
    <w:rsid w:val="00CD2F37"/>
    <w:rPr>
      <w:i/>
      <w:iCs/>
      <w:color w:val="auto"/>
    </w:rPr>
  </w:style>
  <w:style w:type="paragraph" w:styleId="Quote">
    <w:name w:val="Quote"/>
    <w:basedOn w:val="Normal"/>
    <w:next w:val="Normal"/>
    <w:link w:val="QuoteChar"/>
    <w:uiPriority w:val="29"/>
    <w:qFormat/>
    <w:rsid w:val="00CD2F3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D2F37"/>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CD2F3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D2F37"/>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CD2F37"/>
    <w:rPr>
      <w:i/>
      <w:iCs/>
      <w:color w:val="auto"/>
    </w:rPr>
  </w:style>
  <w:style w:type="character" w:styleId="IntenseEmphasis">
    <w:name w:val="Intense Emphasis"/>
    <w:basedOn w:val="DefaultParagraphFont"/>
    <w:uiPriority w:val="21"/>
    <w:qFormat/>
    <w:rsid w:val="00CD2F37"/>
    <w:rPr>
      <w:b/>
      <w:bCs/>
      <w:i/>
      <w:iCs/>
      <w:color w:val="auto"/>
    </w:rPr>
  </w:style>
  <w:style w:type="character" w:styleId="SubtleReference">
    <w:name w:val="Subtle Reference"/>
    <w:basedOn w:val="DefaultParagraphFont"/>
    <w:uiPriority w:val="31"/>
    <w:qFormat/>
    <w:rsid w:val="00CD2F37"/>
    <w:rPr>
      <w:smallCaps/>
      <w:color w:val="auto"/>
      <w:u w:val="single" w:color="7F7F7F"/>
    </w:rPr>
  </w:style>
  <w:style w:type="character" w:styleId="IntenseReference">
    <w:name w:val="Intense Reference"/>
    <w:basedOn w:val="DefaultParagraphFont"/>
    <w:uiPriority w:val="32"/>
    <w:qFormat/>
    <w:rsid w:val="00CD2F37"/>
    <w:rPr>
      <w:b/>
      <w:bCs/>
      <w:smallCaps/>
      <w:color w:val="auto"/>
      <w:u w:val="single"/>
    </w:rPr>
  </w:style>
  <w:style w:type="character" w:styleId="BookTitle">
    <w:name w:val="Book Title"/>
    <w:basedOn w:val="DefaultParagraphFont"/>
    <w:uiPriority w:val="33"/>
    <w:qFormat/>
    <w:rsid w:val="00CD2F37"/>
    <w:rPr>
      <w:b/>
      <w:bCs/>
      <w:smallCaps/>
      <w:color w:val="auto"/>
    </w:rPr>
  </w:style>
  <w:style w:type="paragraph" w:styleId="TOCHeading">
    <w:name w:val="TOC Heading"/>
    <w:basedOn w:val="Heading1"/>
    <w:next w:val="Normal"/>
    <w:uiPriority w:val="39"/>
    <w:semiHidden/>
    <w:unhideWhenUsed/>
    <w:qFormat/>
    <w:rsid w:val="00CD2F37"/>
    <w:pPr>
      <w:outlineLvl w:val="9"/>
    </w:pPr>
  </w:style>
  <w:style w:type="character" w:styleId="Hyperlink">
    <w:name w:val="Hyperlink"/>
    <w:basedOn w:val="DefaultParagraphFont"/>
    <w:uiPriority w:val="99"/>
    <w:unhideWhenUsed/>
    <w:rsid w:val="00443F94"/>
    <w:rPr>
      <w:color w:val="0563C1" w:themeColor="hyperlink"/>
      <w:u w:val="single"/>
    </w:rPr>
  </w:style>
  <w:style w:type="character" w:customStyle="1" w:styleId="UnresolvedMention1">
    <w:name w:val="Unresolved Mention1"/>
    <w:basedOn w:val="DefaultParagraphFont"/>
    <w:uiPriority w:val="99"/>
    <w:semiHidden/>
    <w:unhideWhenUsed/>
    <w:rsid w:val="00443F94"/>
    <w:rPr>
      <w:color w:val="605E5C"/>
      <w:shd w:val="clear" w:color="auto" w:fill="E1DFDD"/>
    </w:rPr>
  </w:style>
  <w:style w:type="paragraph" w:styleId="Header">
    <w:name w:val="header"/>
    <w:basedOn w:val="Normal"/>
    <w:link w:val="HeaderChar"/>
    <w:uiPriority w:val="99"/>
    <w:unhideWhenUsed/>
    <w:rsid w:val="00B76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BF2"/>
  </w:style>
  <w:style w:type="paragraph" w:styleId="Footer">
    <w:name w:val="footer"/>
    <w:basedOn w:val="Normal"/>
    <w:link w:val="FooterChar"/>
    <w:uiPriority w:val="99"/>
    <w:unhideWhenUsed/>
    <w:rsid w:val="00B76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BF2"/>
  </w:style>
  <w:style w:type="character" w:customStyle="1" w:styleId="UnresolvedMention2">
    <w:name w:val="Unresolved Mention2"/>
    <w:basedOn w:val="DefaultParagraphFont"/>
    <w:uiPriority w:val="99"/>
    <w:rsid w:val="0055736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B30"/>
  </w:style>
  <w:style w:type="paragraph" w:styleId="Heading1">
    <w:name w:val="heading 1"/>
    <w:basedOn w:val="Normal"/>
    <w:next w:val="Normal"/>
    <w:link w:val="Heading1Char"/>
    <w:uiPriority w:val="9"/>
    <w:qFormat/>
    <w:rsid w:val="00CD2F37"/>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CD2F37"/>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CD2F37"/>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D2F37"/>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D2F37"/>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D2F37"/>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D2F37"/>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D2F37"/>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D2F37"/>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AF48CE"/>
  </w:style>
  <w:style w:type="paragraph" w:styleId="NoSpacing">
    <w:name w:val="No Spacing"/>
    <w:uiPriority w:val="1"/>
    <w:qFormat/>
    <w:rsid w:val="00CD2F37"/>
    <w:pPr>
      <w:spacing w:after="0" w:line="240" w:lineRule="auto"/>
    </w:pPr>
  </w:style>
  <w:style w:type="character" w:customStyle="1" w:styleId="Heading1Char">
    <w:name w:val="Heading 1 Char"/>
    <w:basedOn w:val="DefaultParagraphFont"/>
    <w:link w:val="Heading1"/>
    <w:uiPriority w:val="9"/>
    <w:rsid w:val="00CD2F37"/>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CD2F37"/>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CD2F37"/>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D2F37"/>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D2F37"/>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D2F37"/>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D2F37"/>
    <w:rPr>
      <w:i/>
      <w:iCs/>
    </w:rPr>
  </w:style>
  <w:style w:type="character" w:customStyle="1" w:styleId="Heading8Char">
    <w:name w:val="Heading 8 Char"/>
    <w:basedOn w:val="DefaultParagraphFont"/>
    <w:link w:val="Heading8"/>
    <w:uiPriority w:val="9"/>
    <w:semiHidden/>
    <w:rsid w:val="00CD2F37"/>
    <w:rPr>
      <w:b/>
      <w:bCs/>
    </w:rPr>
  </w:style>
  <w:style w:type="character" w:customStyle="1" w:styleId="Heading9Char">
    <w:name w:val="Heading 9 Char"/>
    <w:basedOn w:val="DefaultParagraphFont"/>
    <w:link w:val="Heading9"/>
    <w:uiPriority w:val="9"/>
    <w:semiHidden/>
    <w:rsid w:val="00CD2F37"/>
    <w:rPr>
      <w:i/>
      <w:iCs/>
    </w:rPr>
  </w:style>
  <w:style w:type="paragraph" w:styleId="Caption">
    <w:name w:val="caption"/>
    <w:basedOn w:val="Normal"/>
    <w:next w:val="Normal"/>
    <w:uiPriority w:val="35"/>
    <w:semiHidden/>
    <w:unhideWhenUsed/>
    <w:qFormat/>
    <w:rsid w:val="00CD2F37"/>
    <w:rPr>
      <w:b/>
      <w:bCs/>
      <w:sz w:val="18"/>
      <w:szCs w:val="18"/>
    </w:rPr>
  </w:style>
  <w:style w:type="paragraph" w:styleId="Title">
    <w:name w:val="Title"/>
    <w:basedOn w:val="Normal"/>
    <w:next w:val="Normal"/>
    <w:link w:val="TitleChar"/>
    <w:uiPriority w:val="10"/>
    <w:qFormat/>
    <w:rsid w:val="00CD2F3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D2F37"/>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D2F37"/>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D2F37"/>
    <w:rPr>
      <w:rFonts w:asciiTheme="majorHAnsi" w:eastAsiaTheme="majorEastAsia" w:hAnsiTheme="majorHAnsi" w:cstheme="majorBidi"/>
      <w:sz w:val="24"/>
      <w:szCs w:val="24"/>
    </w:rPr>
  </w:style>
  <w:style w:type="character" w:styleId="Strong">
    <w:name w:val="Strong"/>
    <w:basedOn w:val="DefaultParagraphFont"/>
    <w:uiPriority w:val="22"/>
    <w:qFormat/>
    <w:rsid w:val="00CD2F37"/>
    <w:rPr>
      <w:b/>
      <w:bCs/>
      <w:color w:val="auto"/>
    </w:rPr>
  </w:style>
  <w:style w:type="character" w:styleId="Emphasis">
    <w:name w:val="Emphasis"/>
    <w:basedOn w:val="DefaultParagraphFont"/>
    <w:uiPriority w:val="20"/>
    <w:qFormat/>
    <w:rsid w:val="00CD2F37"/>
    <w:rPr>
      <w:i/>
      <w:iCs/>
      <w:color w:val="auto"/>
    </w:rPr>
  </w:style>
  <w:style w:type="paragraph" w:styleId="Quote">
    <w:name w:val="Quote"/>
    <w:basedOn w:val="Normal"/>
    <w:next w:val="Normal"/>
    <w:link w:val="QuoteChar"/>
    <w:uiPriority w:val="29"/>
    <w:qFormat/>
    <w:rsid w:val="00CD2F3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D2F37"/>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CD2F3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D2F37"/>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CD2F37"/>
    <w:rPr>
      <w:i/>
      <w:iCs/>
      <w:color w:val="auto"/>
    </w:rPr>
  </w:style>
  <w:style w:type="character" w:styleId="IntenseEmphasis">
    <w:name w:val="Intense Emphasis"/>
    <w:basedOn w:val="DefaultParagraphFont"/>
    <w:uiPriority w:val="21"/>
    <w:qFormat/>
    <w:rsid w:val="00CD2F37"/>
    <w:rPr>
      <w:b/>
      <w:bCs/>
      <w:i/>
      <w:iCs/>
      <w:color w:val="auto"/>
    </w:rPr>
  </w:style>
  <w:style w:type="character" w:styleId="SubtleReference">
    <w:name w:val="Subtle Reference"/>
    <w:basedOn w:val="DefaultParagraphFont"/>
    <w:uiPriority w:val="31"/>
    <w:qFormat/>
    <w:rsid w:val="00CD2F37"/>
    <w:rPr>
      <w:smallCaps/>
      <w:color w:val="auto"/>
      <w:u w:val="single" w:color="7F7F7F"/>
    </w:rPr>
  </w:style>
  <w:style w:type="character" w:styleId="IntenseReference">
    <w:name w:val="Intense Reference"/>
    <w:basedOn w:val="DefaultParagraphFont"/>
    <w:uiPriority w:val="32"/>
    <w:qFormat/>
    <w:rsid w:val="00CD2F37"/>
    <w:rPr>
      <w:b/>
      <w:bCs/>
      <w:smallCaps/>
      <w:color w:val="auto"/>
      <w:u w:val="single"/>
    </w:rPr>
  </w:style>
  <w:style w:type="character" w:styleId="BookTitle">
    <w:name w:val="Book Title"/>
    <w:basedOn w:val="DefaultParagraphFont"/>
    <w:uiPriority w:val="33"/>
    <w:qFormat/>
    <w:rsid w:val="00CD2F37"/>
    <w:rPr>
      <w:b/>
      <w:bCs/>
      <w:smallCaps/>
      <w:color w:val="auto"/>
    </w:rPr>
  </w:style>
  <w:style w:type="paragraph" w:styleId="TOCHeading">
    <w:name w:val="TOC Heading"/>
    <w:basedOn w:val="Heading1"/>
    <w:next w:val="Normal"/>
    <w:uiPriority w:val="39"/>
    <w:semiHidden/>
    <w:unhideWhenUsed/>
    <w:qFormat/>
    <w:rsid w:val="00CD2F37"/>
    <w:pPr>
      <w:outlineLvl w:val="9"/>
    </w:pPr>
  </w:style>
  <w:style w:type="character" w:styleId="Hyperlink">
    <w:name w:val="Hyperlink"/>
    <w:basedOn w:val="DefaultParagraphFont"/>
    <w:uiPriority w:val="99"/>
    <w:unhideWhenUsed/>
    <w:rsid w:val="00443F94"/>
    <w:rPr>
      <w:color w:val="0563C1" w:themeColor="hyperlink"/>
      <w:u w:val="single"/>
    </w:rPr>
  </w:style>
  <w:style w:type="character" w:customStyle="1" w:styleId="UnresolvedMention1">
    <w:name w:val="Unresolved Mention1"/>
    <w:basedOn w:val="DefaultParagraphFont"/>
    <w:uiPriority w:val="99"/>
    <w:semiHidden/>
    <w:unhideWhenUsed/>
    <w:rsid w:val="00443F94"/>
    <w:rPr>
      <w:color w:val="605E5C"/>
      <w:shd w:val="clear" w:color="auto" w:fill="E1DFDD"/>
    </w:rPr>
  </w:style>
  <w:style w:type="paragraph" w:styleId="Header">
    <w:name w:val="header"/>
    <w:basedOn w:val="Normal"/>
    <w:link w:val="HeaderChar"/>
    <w:uiPriority w:val="99"/>
    <w:unhideWhenUsed/>
    <w:rsid w:val="00B76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BF2"/>
  </w:style>
  <w:style w:type="paragraph" w:styleId="Footer">
    <w:name w:val="footer"/>
    <w:basedOn w:val="Normal"/>
    <w:link w:val="FooterChar"/>
    <w:uiPriority w:val="99"/>
    <w:unhideWhenUsed/>
    <w:rsid w:val="00B76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BF2"/>
  </w:style>
  <w:style w:type="character" w:customStyle="1" w:styleId="UnresolvedMention2">
    <w:name w:val="Unresolved Mention2"/>
    <w:basedOn w:val="DefaultParagraphFont"/>
    <w:uiPriority w:val="99"/>
    <w:rsid w:val="00557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ilgasvacancy.com/orpic-jobs-oman-oman-oil-refineries-petroleum-industries-compan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C1F2E-4C44-4056-97F5-EF9C3E0A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3462</Words>
  <Characters>19734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2019-04-22T17:31:00Z</dcterms:created>
  <dcterms:modified xsi:type="dcterms:W3CDTF">2019-04-22T17:31:00Z</dcterms:modified>
</cp:coreProperties>
</file>